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64A" w14:textId="32918701" w:rsidR="00C111B7" w:rsidRDefault="00C111B7">
      <w:pPr>
        <w:rPr>
          <w:rFonts w:cstheme="minorHAnsi"/>
          <w:sz w:val="22"/>
          <w:szCs w:val="22"/>
        </w:rPr>
      </w:pPr>
    </w:p>
    <w:p w14:paraId="13F50E34" w14:textId="3B2E9664" w:rsidR="00C111B7" w:rsidRDefault="00C111B7">
      <w:pPr>
        <w:rPr>
          <w:rFonts w:cstheme="minorHAnsi"/>
          <w:sz w:val="22"/>
          <w:szCs w:val="22"/>
        </w:rPr>
      </w:pPr>
    </w:p>
    <w:p w14:paraId="054C4855" w14:textId="5A7F9BBA" w:rsidR="00C111B7" w:rsidRDefault="00C111B7">
      <w:pPr>
        <w:rPr>
          <w:rFonts w:cstheme="minorHAnsi"/>
          <w:sz w:val="22"/>
          <w:szCs w:val="22"/>
        </w:rPr>
      </w:pPr>
    </w:p>
    <w:p w14:paraId="785BBDEB" w14:textId="77777777" w:rsidR="00716506" w:rsidRDefault="00716506" w:rsidP="00716506">
      <w:pPr>
        <w:rPr>
          <w:rFonts w:cstheme="minorHAnsi"/>
          <w:sz w:val="22"/>
          <w:szCs w:val="22"/>
        </w:rPr>
      </w:pPr>
    </w:p>
    <w:p w14:paraId="0A94F439" w14:textId="24E98FA4" w:rsidR="00AC15BF" w:rsidRPr="00F07C2B" w:rsidRDefault="00AC15BF" w:rsidP="00195104">
      <w:pPr>
        <w:autoSpaceDE w:val="0"/>
        <w:autoSpaceDN w:val="0"/>
        <w:adjustRightInd w:val="0"/>
        <w:spacing w:after="240" w:line="240" w:lineRule="exact"/>
        <w:jc w:val="center"/>
        <w:rPr>
          <w:rFonts w:cstheme="minorHAnsi"/>
          <w:b/>
          <w:bCs/>
          <w:sz w:val="22"/>
          <w:szCs w:val="22"/>
          <w:u w:val="single"/>
          <w:lang w:val="en-US"/>
        </w:rPr>
      </w:pPr>
      <w:r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 xml:space="preserve">Minutes of the </w:t>
      </w:r>
      <w:r w:rsidRPr="00EC2B54"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 xml:space="preserve">Bulkington Parish Council </w:t>
      </w:r>
      <w:r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>Meeting</w:t>
      </w:r>
      <w:r w:rsidRPr="00F07C2B">
        <w:rPr>
          <w:rFonts w:cstheme="minorHAnsi"/>
          <w:b/>
          <w:bCs/>
          <w:sz w:val="22"/>
          <w:szCs w:val="22"/>
          <w:u w:val="single"/>
          <w:lang w:val="en-US"/>
        </w:rPr>
        <w:t xml:space="preserve"> </w:t>
      </w:r>
    </w:p>
    <w:p w14:paraId="0F69D260" w14:textId="423ACB0D" w:rsidR="00AC15BF" w:rsidRDefault="00AC15BF" w:rsidP="00AC15BF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BD6A6C">
        <w:rPr>
          <w:rFonts w:cstheme="minorHAnsi"/>
          <w:b/>
          <w:bCs/>
          <w:color w:val="1A1A1A"/>
          <w:sz w:val="22"/>
          <w:szCs w:val="22"/>
          <w:lang w:val="en-US"/>
        </w:rPr>
        <w:t>Held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on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Wednesday the 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>1</w:t>
      </w:r>
      <w:r w:rsidR="00494ACB">
        <w:rPr>
          <w:rFonts w:cstheme="minorHAnsi"/>
          <w:b/>
          <w:bCs/>
          <w:color w:val="1A1A1A"/>
          <w:sz w:val="22"/>
          <w:szCs w:val="22"/>
          <w:lang w:val="en-US"/>
        </w:rPr>
        <w:t>9</w:t>
      </w:r>
      <w:r w:rsidRPr="00A21DDC">
        <w:rPr>
          <w:rFonts w:cstheme="minorHAnsi"/>
          <w:b/>
          <w:bCs/>
          <w:color w:val="1A1A1A"/>
          <w:sz w:val="22"/>
          <w:szCs w:val="22"/>
          <w:vertAlign w:val="superscript"/>
          <w:lang w:val="en-US"/>
        </w:rPr>
        <w:t>th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of </w:t>
      </w:r>
      <w:r w:rsidR="00494ACB">
        <w:rPr>
          <w:rFonts w:cstheme="minorHAnsi"/>
          <w:b/>
          <w:bCs/>
          <w:color w:val="1A1A1A"/>
          <w:sz w:val="22"/>
          <w:szCs w:val="22"/>
          <w:lang w:val="en-US"/>
        </w:rPr>
        <w:t>January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at 7pm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Online via Microsoft Teams </w:t>
      </w:r>
    </w:p>
    <w:p w14:paraId="69B87208" w14:textId="77777777" w:rsidR="00AC15BF" w:rsidRDefault="00AC15BF" w:rsidP="00AC15BF">
      <w:pPr>
        <w:spacing w:line="259" w:lineRule="auto"/>
        <w:jc w:val="center"/>
        <w:rPr>
          <w:rFonts w:cstheme="minorHAnsi"/>
          <w:sz w:val="22"/>
          <w:szCs w:val="22"/>
        </w:rPr>
      </w:pPr>
    </w:p>
    <w:p w14:paraId="7A486AB2" w14:textId="5B266269" w:rsidR="007B2512" w:rsidRDefault="00AC15BF" w:rsidP="007B2512">
      <w:pPr>
        <w:spacing w:line="259" w:lineRule="auto"/>
        <w:jc w:val="center"/>
        <w:rPr>
          <w:rFonts w:cstheme="minorHAnsi"/>
          <w:sz w:val="22"/>
          <w:szCs w:val="22"/>
          <w:lang w:val="en-US"/>
        </w:rPr>
      </w:pPr>
      <w:r w:rsidRPr="00BD6A6C">
        <w:rPr>
          <w:rFonts w:cstheme="minorHAnsi"/>
          <w:sz w:val="22"/>
          <w:szCs w:val="22"/>
        </w:rPr>
        <w:t xml:space="preserve">Councillors: </w:t>
      </w:r>
      <w:r>
        <w:rPr>
          <w:rFonts w:cstheme="minorHAnsi"/>
          <w:sz w:val="22"/>
          <w:szCs w:val="22"/>
        </w:rPr>
        <w:t>Amy Powell (Chair),</w:t>
      </w:r>
      <w:r w:rsidRPr="00BD6A6C">
        <w:rPr>
          <w:rFonts w:cstheme="minorHAnsi"/>
          <w:sz w:val="22"/>
          <w:szCs w:val="22"/>
        </w:rPr>
        <w:t xml:space="preserve"> Alex Breach</w:t>
      </w:r>
      <w:r>
        <w:rPr>
          <w:rFonts w:cstheme="minorHAnsi"/>
          <w:sz w:val="22"/>
          <w:szCs w:val="22"/>
        </w:rPr>
        <w:t>,</w:t>
      </w:r>
      <w:r w:rsidRPr="009B5152">
        <w:rPr>
          <w:rFonts w:cstheme="minorHAnsi"/>
          <w:sz w:val="22"/>
          <w:szCs w:val="22"/>
        </w:rPr>
        <w:t xml:space="preserve"> </w:t>
      </w:r>
      <w:r w:rsidRPr="00D647FD">
        <w:rPr>
          <w:rFonts w:cstheme="minorHAnsi"/>
          <w:sz w:val="22"/>
          <w:szCs w:val="22"/>
          <w:lang w:val="en-US"/>
        </w:rPr>
        <w:t>Julie Anderson-Hill</w:t>
      </w:r>
      <w:r>
        <w:rPr>
          <w:rFonts w:cstheme="minorHAnsi"/>
          <w:sz w:val="22"/>
          <w:szCs w:val="22"/>
          <w:lang w:val="en-US"/>
        </w:rPr>
        <w:t>, Alison Howard-Evans</w:t>
      </w:r>
      <w:r w:rsidR="00076148">
        <w:rPr>
          <w:rFonts w:cstheme="minorHAnsi"/>
          <w:sz w:val="22"/>
          <w:szCs w:val="22"/>
          <w:lang w:val="en-US"/>
        </w:rPr>
        <w:t xml:space="preserve"> and</w:t>
      </w:r>
      <w:r w:rsidR="007B2512">
        <w:rPr>
          <w:rFonts w:cstheme="minorHAnsi"/>
          <w:sz w:val="22"/>
          <w:szCs w:val="22"/>
        </w:rPr>
        <w:t xml:space="preserve"> Carla Haslam</w:t>
      </w:r>
    </w:p>
    <w:p w14:paraId="1E955D37" w14:textId="77777777" w:rsidR="00AC15BF" w:rsidRPr="00086936" w:rsidRDefault="00AC15BF" w:rsidP="00AC15BF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11336" w:type="dxa"/>
        <w:tblInd w:w="-142" w:type="dxa"/>
        <w:tblLook w:val="04A0" w:firstRow="1" w:lastRow="0" w:firstColumn="1" w:lastColumn="0" w:noHBand="0" w:noVBand="1"/>
      </w:tblPr>
      <w:tblGrid>
        <w:gridCol w:w="1079"/>
        <w:gridCol w:w="7138"/>
        <w:gridCol w:w="3119"/>
      </w:tblGrid>
      <w:tr w:rsidR="00086936" w:rsidRPr="00086936" w14:paraId="353F44A4" w14:textId="77777777" w:rsidTr="002801A6">
        <w:tc>
          <w:tcPr>
            <w:tcW w:w="1079" w:type="dxa"/>
          </w:tcPr>
          <w:p w14:paraId="6325B941" w14:textId="77777777" w:rsidR="00AC15BF" w:rsidRPr="00086936" w:rsidRDefault="00AC15BF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Style w:val="Strong"/>
                <w:rFonts w:cstheme="minorHAnsi"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7138" w:type="dxa"/>
          </w:tcPr>
          <w:p w14:paraId="3940EE3F" w14:textId="77777777" w:rsidR="00AC15BF" w:rsidRPr="00086936" w:rsidRDefault="00AC15BF" w:rsidP="002801A6">
            <w:pPr>
              <w:ind w:left="-68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Style w:val="Strong"/>
                <w:rFonts w:cstheme="minorHAnsi"/>
                <w:color w:val="000000" w:themeColor="text1"/>
                <w:sz w:val="22"/>
                <w:szCs w:val="22"/>
              </w:rPr>
              <w:t xml:space="preserve"> Subject</w:t>
            </w:r>
          </w:p>
        </w:tc>
        <w:tc>
          <w:tcPr>
            <w:tcW w:w="3119" w:type="dxa"/>
          </w:tcPr>
          <w:p w14:paraId="0B00B57D" w14:textId="77777777" w:rsidR="00AC15BF" w:rsidRPr="00086936" w:rsidRDefault="00AC15BF" w:rsidP="002801A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Style w:val="Strong"/>
                <w:rFonts w:cstheme="minorHAnsi"/>
                <w:color w:val="000000" w:themeColor="text1"/>
                <w:sz w:val="22"/>
                <w:szCs w:val="22"/>
              </w:rPr>
              <w:t>Action and who by</w:t>
            </w:r>
          </w:p>
        </w:tc>
      </w:tr>
      <w:tr w:rsidR="00086936" w:rsidRPr="00086936" w14:paraId="6717C53B" w14:textId="77777777" w:rsidTr="002801A6">
        <w:tc>
          <w:tcPr>
            <w:tcW w:w="1079" w:type="dxa"/>
          </w:tcPr>
          <w:p w14:paraId="57392550" w14:textId="002B6A69" w:rsidR="00AC15BF" w:rsidRPr="00086936" w:rsidRDefault="00AC15BF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1/21</w:t>
            </w:r>
          </w:p>
        </w:tc>
        <w:tc>
          <w:tcPr>
            <w:tcW w:w="7138" w:type="dxa"/>
          </w:tcPr>
          <w:p w14:paraId="465950D1" w14:textId="2F463B35" w:rsidR="00AC15BF" w:rsidRPr="00086936" w:rsidRDefault="00AC15BF" w:rsidP="002801A6">
            <w:pPr>
              <w:ind w:left="-68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Apologies for absence: </w:t>
            </w:r>
            <w:r w:rsidR="00254747" w:rsidRPr="0098418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Simon</w:t>
            </w:r>
            <w:r w:rsidR="00076148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Downey, </w:t>
            </w:r>
            <w:r w:rsidR="00076148" w:rsidRPr="00BD6A6C">
              <w:rPr>
                <w:rFonts w:cstheme="minorHAnsi"/>
                <w:sz w:val="22"/>
                <w:szCs w:val="22"/>
              </w:rPr>
              <w:t>Andrew Grabham</w:t>
            </w:r>
            <w:r w:rsidR="00254747" w:rsidRPr="0098418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076148" w:rsidRPr="00D647FD">
              <w:rPr>
                <w:rFonts w:cstheme="minorHAnsi"/>
                <w:sz w:val="22"/>
                <w:szCs w:val="22"/>
                <w:lang w:val="en-US"/>
              </w:rPr>
              <w:t>PCSO Janet</w:t>
            </w:r>
            <w:r w:rsidR="00076148">
              <w:rPr>
                <w:rFonts w:cstheme="minorHAnsi"/>
                <w:sz w:val="22"/>
                <w:szCs w:val="22"/>
              </w:rPr>
              <w:t xml:space="preserve"> and </w:t>
            </w:r>
            <w:r w:rsidR="00076148" w:rsidRPr="00086936">
              <w:rPr>
                <w:rFonts w:cstheme="minorHAnsi"/>
                <w:color w:val="000000" w:themeColor="text1"/>
                <w:sz w:val="22"/>
                <w:szCs w:val="22"/>
              </w:rPr>
              <w:t>Tamara Reay (Conservative Councillor for the Devizes Rural West Division)</w:t>
            </w:r>
          </w:p>
        </w:tc>
        <w:tc>
          <w:tcPr>
            <w:tcW w:w="3119" w:type="dxa"/>
          </w:tcPr>
          <w:p w14:paraId="6B7E4B33" w14:textId="77777777" w:rsidR="00AC15BF" w:rsidRPr="00086936" w:rsidRDefault="00AC15BF" w:rsidP="002801A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86936" w:rsidRPr="00086936" w14:paraId="4C59B6A5" w14:textId="77777777" w:rsidTr="002801A6">
        <w:tc>
          <w:tcPr>
            <w:tcW w:w="1079" w:type="dxa"/>
          </w:tcPr>
          <w:p w14:paraId="15F6633E" w14:textId="7017CBC8" w:rsidR="00AC15BF" w:rsidRPr="00086936" w:rsidRDefault="00AC15BF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2/21</w:t>
            </w:r>
          </w:p>
        </w:tc>
        <w:tc>
          <w:tcPr>
            <w:tcW w:w="7138" w:type="dxa"/>
          </w:tcPr>
          <w:p w14:paraId="284A1033" w14:textId="77777777" w:rsidR="00AC15BF" w:rsidRPr="00086936" w:rsidRDefault="00AC15BF" w:rsidP="002801A6">
            <w:pPr>
              <w:ind w:left="-68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To Record:</w:t>
            </w:r>
          </w:p>
          <w:p w14:paraId="3C5C43BA" w14:textId="77777777" w:rsidR="00AC15BF" w:rsidRPr="00086936" w:rsidRDefault="00AC15BF" w:rsidP="002801A6">
            <w:pPr>
              <w:ind w:left="-68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No changes to the Register of Interests declared</w:t>
            </w:r>
          </w:p>
          <w:p w14:paraId="3A9F102F" w14:textId="77777777" w:rsidR="00AC15BF" w:rsidRPr="00086936" w:rsidRDefault="00AC15BF" w:rsidP="002801A6">
            <w:pPr>
              <w:ind w:left="-68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No declaration of Interest in agenda items made </w:t>
            </w:r>
          </w:p>
        </w:tc>
        <w:tc>
          <w:tcPr>
            <w:tcW w:w="3119" w:type="dxa"/>
          </w:tcPr>
          <w:p w14:paraId="033CBE35" w14:textId="77777777" w:rsidR="00AC15BF" w:rsidRPr="00086936" w:rsidRDefault="00AC15BF" w:rsidP="002801A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86936" w:rsidRPr="00086936" w14:paraId="18F6CF4E" w14:textId="77777777" w:rsidTr="002801A6">
        <w:tc>
          <w:tcPr>
            <w:tcW w:w="1079" w:type="dxa"/>
          </w:tcPr>
          <w:p w14:paraId="28C0A50C" w14:textId="0CA2225C" w:rsidR="00AC15BF" w:rsidRPr="00086936" w:rsidRDefault="00AF66D6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  <w:r w:rsidR="00AC15BF"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/21</w:t>
            </w:r>
          </w:p>
        </w:tc>
        <w:tc>
          <w:tcPr>
            <w:tcW w:w="7138" w:type="dxa"/>
          </w:tcPr>
          <w:p w14:paraId="01888452" w14:textId="77777777" w:rsidR="00AC15BF" w:rsidRPr="00086936" w:rsidRDefault="00AC15BF" w:rsidP="002801A6">
            <w:pPr>
              <w:ind w:left="-68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To Receive a report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from PCSO Janet and Tamara Reay:</w:t>
            </w:r>
          </w:p>
          <w:p w14:paraId="0764CFB8" w14:textId="01B5C1D7" w:rsidR="008C0677" w:rsidRPr="00086936" w:rsidRDefault="00AC15BF" w:rsidP="008C06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</w:rPr>
              <w:t xml:space="preserve">PCSO Janet: </w:t>
            </w:r>
            <w:r w:rsidR="008C0677" w:rsidRPr="00086936">
              <w:rPr>
                <w:rFonts w:cstheme="minorHAnsi"/>
                <w:color w:val="000000" w:themeColor="text1"/>
                <w:sz w:val="22"/>
                <w:szCs w:val="22"/>
              </w:rPr>
              <w:t xml:space="preserve">Report received via email as PCSO Janet was not able to attend the meeting </w:t>
            </w:r>
            <w:r w:rsidR="00143BDB">
              <w:rPr>
                <w:rFonts w:cstheme="minorHAnsi"/>
                <w:color w:val="000000" w:themeColor="text1"/>
                <w:sz w:val="22"/>
                <w:szCs w:val="22"/>
              </w:rPr>
              <w:t xml:space="preserve">because </w:t>
            </w:r>
            <w:r w:rsidR="008C0677" w:rsidRPr="00086936">
              <w:rPr>
                <w:rFonts w:cstheme="minorHAnsi"/>
                <w:color w:val="000000" w:themeColor="text1"/>
                <w:sz w:val="22"/>
                <w:szCs w:val="22"/>
              </w:rPr>
              <w:t>she was on a Day Shift:</w:t>
            </w:r>
          </w:p>
          <w:p w14:paraId="1D57A4A3" w14:textId="66E2DE5D" w:rsidR="008C0677" w:rsidRPr="00086936" w:rsidRDefault="008C0677" w:rsidP="008C0677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8693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There were no reports of crime for the period 19.11.21 – 19.01.22.</w:t>
            </w:r>
          </w:p>
          <w:p w14:paraId="1891CA93" w14:textId="470C7237" w:rsidR="008C0677" w:rsidRPr="00086936" w:rsidRDefault="008C0677" w:rsidP="008C0677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8693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On 01.01.22 Police attended a hunt in response to a call from the Hunt Master re hunt saboteurs – there were no reports of offences from either the Hunt or the hunt saboteurs.</w:t>
            </w:r>
          </w:p>
          <w:p w14:paraId="2270AE79" w14:textId="29D6B3A5" w:rsidR="00AC15BF" w:rsidRPr="00086936" w:rsidRDefault="00AC15BF" w:rsidP="008C06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</w:rPr>
              <w:t>Tamara Reay: Report</w:t>
            </w:r>
            <w:r w:rsidR="00143BDB">
              <w:rPr>
                <w:rFonts w:cstheme="minorHAnsi"/>
                <w:color w:val="000000" w:themeColor="text1"/>
                <w:sz w:val="22"/>
                <w:szCs w:val="22"/>
              </w:rPr>
              <w:t xml:space="preserve"> to follow</w:t>
            </w:r>
          </w:p>
        </w:tc>
        <w:tc>
          <w:tcPr>
            <w:tcW w:w="3119" w:type="dxa"/>
          </w:tcPr>
          <w:p w14:paraId="38076A08" w14:textId="77777777" w:rsidR="00AC15BF" w:rsidRDefault="00AC15BF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0F34A8B0" w14:textId="77777777" w:rsidR="00791246" w:rsidRDefault="00791246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6D07C89C" w14:textId="77777777" w:rsidR="00791246" w:rsidRDefault="00791246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6C896C3A" w14:textId="77777777" w:rsidR="00791246" w:rsidRDefault="00791246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68FA9E1B" w14:textId="77777777" w:rsidR="00791246" w:rsidRDefault="00791246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4A9E4F5A" w14:textId="77777777" w:rsidR="00791246" w:rsidRDefault="00791246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44719A4E" w14:textId="77777777" w:rsidR="00791246" w:rsidRDefault="00791246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57E2201D" w14:textId="682BE764" w:rsidR="00791246" w:rsidRPr="00086936" w:rsidRDefault="00791246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Clerk to follow up with TR</w:t>
            </w:r>
          </w:p>
        </w:tc>
      </w:tr>
      <w:tr w:rsidR="00086936" w:rsidRPr="00086936" w14:paraId="3CB830F2" w14:textId="77777777" w:rsidTr="002801A6">
        <w:trPr>
          <w:trHeight w:val="314"/>
        </w:trPr>
        <w:tc>
          <w:tcPr>
            <w:tcW w:w="1079" w:type="dxa"/>
          </w:tcPr>
          <w:p w14:paraId="4F7BA3D9" w14:textId="5CBED5B2" w:rsidR="00AC15BF" w:rsidRPr="00086936" w:rsidRDefault="00710EC2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  <w:r w:rsidR="00AC15BF"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7138" w:type="dxa"/>
          </w:tcPr>
          <w:p w14:paraId="5549A4BB" w14:textId="77777777" w:rsidR="00AC15BF" w:rsidRPr="00086936" w:rsidRDefault="00AC15BF" w:rsidP="002801A6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Open Forum: </w:t>
            </w:r>
            <w:r w:rsidRPr="0008693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None raised</w:t>
            </w:r>
          </w:p>
        </w:tc>
        <w:tc>
          <w:tcPr>
            <w:tcW w:w="3119" w:type="dxa"/>
          </w:tcPr>
          <w:p w14:paraId="05417F2A" w14:textId="77777777" w:rsidR="00AC15BF" w:rsidRPr="00086936" w:rsidRDefault="00AC15BF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86936" w:rsidRPr="00086936" w14:paraId="61301A45" w14:textId="77777777" w:rsidTr="002801A6">
        <w:trPr>
          <w:trHeight w:val="314"/>
        </w:trPr>
        <w:tc>
          <w:tcPr>
            <w:tcW w:w="1079" w:type="dxa"/>
          </w:tcPr>
          <w:p w14:paraId="013A80B8" w14:textId="5B4DE24D" w:rsidR="00AC15BF" w:rsidRPr="00086936" w:rsidRDefault="00710EC2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5</w:t>
            </w:r>
            <w:r w:rsidR="00AC15BF"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7138" w:type="dxa"/>
          </w:tcPr>
          <w:p w14:paraId="3C68CD4A" w14:textId="77777777" w:rsidR="00AC15BF" w:rsidRPr="00086936" w:rsidRDefault="00AC15BF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Local Planning Updates: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28D6ACCE" w14:textId="0F45F74E" w:rsidR="00710EC2" w:rsidRPr="00086936" w:rsidRDefault="00710EC2" w:rsidP="00710EC2">
            <w:pPr>
              <w:rPr>
                <w:rStyle w:val="Strong"/>
                <w:rFonts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086936">
              <w:rPr>
                <w:rStyle w:val="Strong"/>
                <w:rFonts w:cstheme="minorHAnsi"/>
                <w:b w:val="0"/>
                <w:bCs w:val="0"/>
                <w:color w:val="000000" w:themeColor="text1"/>
                <w:sz w:val="22"/>
                <w:szCs w:val="22"/>
              </w:rPr>
              <w:t>Purnells</w:t>
            </w:r>
            <w:proofErr w:type="spellEnd"/>
            <w:r w:rsidRPr="00086936">
              <w:rPr>
                <w:rStyle w:val="Strong"/>
                <w:rFonts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House, 2 Mill Lane, Bulkington, SN10 1SW: PL/2021/11854</w:t>
            </w:r>
          </w:p>
          <w:p w14:paraId="1B985D70" w14:textId="67FA32A6" w:rsidR="00AC15BF" w:rsidRPr="00086936" w:rsidRDefault="00710EC2" w:rsidP="00710EC2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Householder planning permission for construction of side extension to form Kitchen &amp; Dining Area </w:t>
            </w:r>
            <w:r w:rsidRPr="00143BDB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– Approved </w:t>
            </w:r>
            <w:r w:rsidR="00143BDB" w:rsidRPr="00143BDB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by Wiltshire Council </w:t>
            </w:r>
            <w:r w:rsidRPr="00143BDB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with Conditions</w:t>
            </w:r>
          </w:p>
        </w:tc>
        <w:tc>
          <w:tcPr>
            <w:tcW w:w="3119" w:type="dxa"/>
          </w:tcPr>
          <w:p w14:paraId="3F45508D" w14:textId="77777777" w:rsidR="00AC15BF" w:rsidRPr="00086936" w:rsidRDefault="00AC15BF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86936" w:rsidRPr="00086936" w14:paraId="788B8EAA" w14:textId="77777777" w:rsidTr="002801A6">
        <w:trPr>
          <w:trHeight w:val="314"/>
        </w:trPr>
        <w:tc>
          <w:tcPr>
            <w:tcW w:w="1079" w:type="dxa"/>
          </w:tcPr>
          <w:p w14:paraId="0D6CBC3C" w14:textId="5AEFFC30" w:rsidR="00AC15BF" w:rsidRPr="00086936" w:rsidRDefault="00710EC2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6</w:t>
            </w:r>
            <w:r w:rsidR="00AC15BF"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7138" w:type="dxa"/>
          </w:tcPr>
          <w:p w14:paraId="1F7E043E" w14:textId="77777777" w:rsidR="00AC15BF" w:rsidRPr="00086936" w:rsidRDefault="00AC15BF" w:rsidP="002801A6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Minute Approval:</w:t>
            </w:r>
            <w:r w:rsidRPr="0008693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Last Minutes of the Parish Council Meeting were approved</w:t>
            </w:r>
          </w:p>
        </w:tc>
        <w:tc>
          <w:tcPr>
            <w:tcW w:w="3119" w:type="dxa"/>
          </w:tcPr>
          <w:p w14:paraId="40758C13" w14:textId="77777777" w:rsidR="00AC15BF" w:rsidRPr="00086936" w:rsidRDefault="00AC15BF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86936" w:rsidRPr="00086936" w14:paraId="03089439" w14:textId="77777777" w:rsidTr="002801A6">
        <w:trPr>
          <w:trHeight w:val="314"/>
        </w:trPr>
        <w:tc>
          <w:tcPr>
            <w:tcW w:w="1079" w:type="dxa"/>
          </w:tcPr>
          <w:p w14:paraId="1CED00D4" w14:textId="4F2C50F4" w:rsidR="00AC15BF" w:rsidRPr="00086936" w:rsidRDefault="00710EC2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7</w:t>
            </w:r>
            <w:r w:rsidR="00AC15BF"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7138" w:type="dxa"/>
          </w:tcPr>
          <w:p w14:paraId="29DA5768" w14:textId="2CF73FE1" w:rsidR="00710EC2" w:rsidRPr="00086936" w:rsidRDefault="00710EC2" w:rsidP="00710EC2">
            <w:pPr>
              <w:tabs>
                <w:tab w:val="left" w:pos="855"/>
              </w:tabs>
              <w:ind w:left="-68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Finance</w:t>
            </w:r>
            <w:r w:rsidR="00714DA0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outgoings approved</w:t>
            </w: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ab/>
            </w:r>
          </w:p>
          <w:p w14:paraId="3857EDEC" w14:textId="77777777" w:rsidR="00710EC2" w:rsidRPr="00086936" w:rsidRDefault="00710EC2" w:rsidP="00710EC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Clerk Pay January                                                                                              </w:t>
            </w:r>
            <w:r w:rsidRPr="0008693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£221.60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   </w:t>
            </w:r>
          </w:p>
          <w:p w14:paraId="71B07003" w14:textId="73EF3E4C" w:rsidR="00714DA0" w:rsidRPr="00714DA0" w:rsidRDefault="00710EC2" w:rsidP="00714DA0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869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Ideverde</w:t>
            </w:r>
            <w:proofErr w:type="spellEnd"/>
            <w:r w:rsidRPr="000869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Works Date: 01/12/201 - 31/12/2021                       </w:t>
            </w:r>
            <w:r w:rsidR="00714D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</w:t>
            </w:r>
            <w:r w:rsidRPr="0008693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£103.59</w:t>
            </w:r>
          </w:p>
        </w:tc>
        <w:tc>
          <w:tcPr>
            <w:tcW w:w="3119" w:type="dxa"/>
          </w:tcPr>
          <w:p w14:paraId="18C61B0E" w14:textId="77777777" w:rsidR="00AC15BF" w:rsidRPr="00086936" w:rsidRDefault="00AC15BF" w:rsidP="002801A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12C5D" w:rsidRPr="00086936" w14:paraId="1AAAB32C" w14:textId="77777777" w:rsidTr="002801A6">
        <w:trPr>
          <w:trHeight w:val="314"/>
        </w:trPr>
        <w:tc>
          <w:tcPr>
            <w:tcW w:w="1079" w:type="dxa"/>
          </w:tcPr>
          <w:p w14:paraId="79C6DC23" w14:textId="7C4D9605" w:rsidR="00212C5D" w:rsidRPr="00086936" w:rsidRDefault="00212C5D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8/22</w:t>
            </w:r>
          </w:p>
        </w:tc>
        <w:tc>
          <w:tcPr>
            <w:tcW w:w="7138" w:type="dxa"/>
          </w:tcPr>
          <w:p w14:paraId="7BADDE6D" w14:textId="157598EB" w:rsidR="00212C5D" w:rsidRPr="0063677D" w:rsidRDefault="00212C5D" w:rsidP="00212C5D">
            <w:pPr>
              <w:tabs>
                <w:tab w:val="left" w:pos="855"/>
              </w:tabs>
              <w:ind w:left="-68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Finance Planning: </w:t>
            </w:r>
            <w:r w:rsidR="00EC728C" w:rsidRPr="00EC728C">
              <w:rPr>
                <w:rFonts w:cstheme="minorHAnsi"/>
                <w:color w:val="000000" w:themeColor="text1"/>
                <w:sz w:val="22"/>
                <w:szCs w:val="22"/>
              </w:rPr>
              <w:t>F</w:t>
            </w:r>
            <w:r w:rsidRPr="00EC728C">
              <w:rPr>
                <w:rFonts w:cstheme="minorHAnsi"/>
                <w:color w:val="000000" w:themeColor="text1"/>
                <w:sz w:val="22"/>
                <w:szCs w:val="22"/>
              </w:rPr>
              <w:t>o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</w:rPr>
              <w:t xml:space="preserve">llowing the increase of the Precept 2022/23 </w:t>
            </w:r>
            <w:r w:rsidR="00CD534C">
              <w:rPr>
                <w:rFonts w:cstheme="minorHAnsi"/>
                <w:color w:val="000000" w:themeColor="text1"/>
                <w:sz w:val="22"/>
                <w:szCs w:val="22"/>
              </w:rPr>
              <w:t xml:space="preserve">Councillors discussed 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</w:rPr>
              <w:t xml:space="preserve">future spending </w:t>
            </w:r>
            <w:r w:rsidRPr="0063677D">
              <w:rPr>
                <w:rFonts w:cstheme="minorHAnsi"/>
                <w:color w:val="000000" w:themeColor="text1"/>
                <w:sz w:val="22"/>
                <w:szCs w:val="22"/>
              </w:rPr>
              <w:t>plans</w:t>
            </w:r>
            <w:r w:rsidR="00EC728C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127491BD" w14:textId="3AAC0466" w:rsidR="00714DA0" w:rsidRPr="00CD534C" w:rsidRDefault="0063677D" w:rsidP="00CD534C">
            <w:pPr>
              <w:pStyle w:val="ListParagraph"/>
              <w:numPr>
                <w:ilvl w:val="0"/>
                <w:numId w:val="38"/>
              </w:numPr>
              <w:tabs>
                <w:tab w:val="left" w:pos="855"/>
              </w:tabs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CD534C">
              <w:rPr>
                <w:rFonts w:cstheme="minorHAnsi"/>
                <w:color w:val="000000" w:themeColor="text1"/>
                <w:sz w:val="22"/>
                <w:szCs w:val="22"/>
              </w:rPr>
              <w:t>Accessibility</w:t>
            </w:r>
            <w:r w:rsidR="00905EB3" w:rsidRPr="00CD534C">
              <w:rPr>
                <w:rFonts w:cstheme="minorHAnsi"/>
                <w:color w:val="000000" w:themeColor="text1"/>
                <w:sz w:val="22"/>
                <w:szCs w:val="22"/>
              </w:rPr>
              <w:t xml:space="preserve"> and pathway –</w:t>
            </w:r>
            <w:r w:rsidR="00905EB3"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A3AE8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Councillors wish to make Bulkington more accessible for the </w:t>
            </w:r>
            <w:r w:rsidR="00905EB3"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elderly, parents with pushchairs and </w:t>
            </w:r>
            <w:r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mobility</w:t>
            </w:r>
            <w:r w:rsidR="009A3AE8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scooters. This includes the village Recreation Ground. </w:t>
            </w:r>
            <w:r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Wilshire Paving is coming to do a quote to aid </w:t>
            </w:r>
            <w:r w:rsidR="00854ED4"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initial</w:t>
            </w:r>
            <w:r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planning and assist with requesting grants</w:t>
            </w:r>
            <w:r w:rsidR="00120B57"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. Environmental and recycled options </w:t>
            </w:r>
            <w:r w:rsidR="009A3AE8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will be looked into</w:t>
            </w:r>
            <w:r w:rsidR="00C204A3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and planning needs will be </w:t>
            </w:r>
            <w:r w:rsidR="00EA6481"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investigated. </w:t>
            </w:r>
          </w:p>
          <w:p w14:paraId="6B66F6D1" w14:textId="77777777" w:rsidR="007C5725" w:rsidRDefault="00E04192" w:rsidP="00CD534C">
            <w:pPr>
              <w:pStyle w:val="ListParagraph"/>
              <w:numPr>
                <w:ilvl w:val="0"/>
                <w:numId w:val="38"/>
              </w:numPr>
              <w:tabs>
                <w:tab w:val="left" w:pos="855"/>
              </w:tabs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Electric car charging points or power sockets on site</w:t>
            </w:r>
            <w:r w:rsidR="00922439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: with </w:t>
            </w:r>
            <w:r w:rsidR="004B1470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electric cars becoming more widespread councillors suggested plans for possible future </w:t>
            </w:r>
            <w:r w:rsidR="00F801E9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charging</w:t>
            </w:r>
            <w:r w:rsidR="004B1470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stations to support </w:t>
            </w:r>
            <w:r w:rsidR="00F801E9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villagers. </w:t>
            </w:r>
            <w:r w:rsidR="00363FB9"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Electricity</w:t>
            </w:r>
            <w:r w:rsidR="00F801E9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for Recreation Ground Events</w:t>
            </w:r>
            <w:r w:rsidR="004751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for things like generators, flood lighting etc. was discussed.   </w:t>
            </w:r>
          </w:p>
          <w:p w14:paraId="13B6A8B1" w14:textId="223522AF" w:rsidR="00EA6481" w:rsidRPr="00CD534C" w:rsidRDefault="00930336" w:rsidP="00CD534C">
            <w:pPr>
              <w:pStyle w:val="ListParagraph"/>
              <w:numPr>
                <w:ilvl w:val="0"/>
                <w:numId w:val="38"/>
              </w:numPr>
              <w:tabs>
                <w:tab w:val="left" w:pos="855"/>
              </w:tabs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Maintenance of existing </w:t>
            </w:r>
            <w:r w:rsidR="007C5725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Recreation Ground</w:t>
            </w:r>
            <w:r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facility – including the AstroTurf around </w:t>
            </w:r>
            <w:r w:rsidR="001108AF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swing</w:t>
            </w:r>
          </w:p>
          <w:p w14:paraId="5CF83541" w14:textId="34E25203" w:rsidR="004136A1" w:rsidRPr="00CD534C" w:rsidRDefault="004136A1" w:rsidP="00CD534C">
            <w:pPr>
              <w:pStyle w:val="ListParagraph"/>
              <w:numPr>
                <w:ilvl w:val="0"/>
                <w:numId w:val="38"/>
              </w:numPr>
              <w:tabs>
                <w:tab w:val="left" w:pos="855"/>
              </w:tabs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CD534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Grass cutting</w:t>
            </w:r>
            <w:r w:rsidR="001108AF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: Parish Councillors and the Rec Ground Committee have been looking for a more cost effective and reliable solution to managing the grass on the Recreation Ground. </w:t>
            </w:r>
          </w:p>
        </w:tc>
        <w:tc>
          <w:tcPr>
            <w:tcW w:w="3119" w:type="dxa"/>
          </w:tcPr>
          <w:p w14:paraId="391FF946" w14:textId="5D37287F" w:rsidR="00983A14" w:rsidRPr="00086936" w:rsidRDefault="00C71BF2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Clerk </w:t>
            </w:r>
            <w:r w:rsidR="00983A1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to </w:t>
            </w:r>
            <w:r w:rsidR="00276213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speak to </w:t>
            </w:r>
            <w:r w:rsidR="00922439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E</w:t>
            </w:r>
            <w:r w:rsidR="00276213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ngagement </w:t>
            </w:r>
            <w:r w:rsidR="00922439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O</w:t>
            </w:r>
            <w:r w:rsidR="00276213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fficer</w:t>
            </w:r>
            <w:r w:rsidR="00922439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Andrew Jack</w:t>
            </w:r>
            <w:r w:rsidR="00276213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to see if there are any volunteers through </w:t>
            </w:r>
            <w:r w:rsidR="00922439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Wilshire Council </w:t>
            </w:r>
            <w:r w:rsidR="00276213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that </w:t>
            </w:r>
            <w:r w:rsidR="00922439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may be able to </w:t>
            </w:r>
            <w:r w:rsidR="00276213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offer some </w:t>
            </w:r>
            <w:r w:rsidR="00343989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expertise and help repair basic playground </w:t>
            </w:r>
            <w:r w:rsidR="00922439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facilities. </w:t>
            </w:r>
          </w:p>
        </w:tc>
      </w:tr>
      <w:tr w:rsidR="00212C5D" w:rsidRPr="00086936" w14:paraId="250E36C9" w14:textId="77777777" w:rsidTr="002801A6">
        <w:trPr>
          <w:trHeight w:val="314"/>
        </w:trPr>
        <w:tc>
          <w:tcPr>
            <w:tcW w:w="1079" w:type="dxa"/>
          </w:tcPr>
          <w:p w14:paraId="7D8DC6C0" w14:textId="2D587BBC" w:rsidR="00212C5D" w:rsidRPr="00086936" w:rsidRDefault="00212C5D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lastRenderedPageBreak/>
              <w:t>9/22</w:t>
            </w:r>
          </w:p>
        </w:tc>
        <w:tc>
          <w:tcPr>
            <w:tcW w:w="7138" w:type="dxa"/>
          </w:tcPr>
          <w:p w14:paraId="430EB886" w14:textId="499F1AE9" w:rsidR="00212C5D" w:rsidRPr="001C14C3" w:rsidRDefault="00212C5D" w:rsidP="001C14C3">
            <w:pPr>
              <w:ind w:left="-57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Website: </w:t>
            </w:r>
            <w:r w:rsidR="00913C4D" w:rsidRPr="00913C4D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After many years of supporting the village</w:t>
            </w:r>
            <w:r w:rsidR="00913C4D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by running the village website, 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Sue Barratt would like to hand over the maintenance of the website</w:t>
            </w: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to someone else this year</w:t>
            </w:r>
            <w:r w:rsidR="00913C4D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3B4660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W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e are looking for any volunteers to take on this role. </w:t>
            </w:r>
            <w:r w:rsidR="003B4660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The Parish Council would like to thank Sue for her </w:t>
            </w:r>
            <w:r w:rsidR="004203E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managing the website so well. The website is not a Parish Council </w:t>
            </w:r>
            <w:r w:rsidR="00105E5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managed site – so </w:t>
            </w:r>
            <w:r w:rsidR="0013726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Bulkington</w:t>
            </w:r>
            <w:r w:rsidR="00105E5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will be reliant on a villager to volunteer. </w:t>
            </w:r>
            <w:r w:rsidR="0013726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The Parish Clerk will continue to update the Parish Council section of the website with current agendas and minutes. </w:t>
            </w:r>
          </w:p>
        </w:tc>
        <w:tc>
          <w:tcPr>
            <w:tcW w:w="3119" w:type="dxa"/>
          </w:tcPr>
          <w:p w14:paraId="26C9C16D" w14:textId="1998ECCD" w:rsidR="00212C5D" w:rsidRPr="00086936" w:rsidRDefault="00105E56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Clerk to ask Sue to add </w:t>
            </w:r>
            <w:r w:rsidRPr="00105E5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2022 area on website</w:t>
            </w:r>
          </w:p>
        </w:tc>
      </w:tr>
      <w:tr w:rsidR="00212C5D" w:rsidRPr="00086936" w14:paraId="3D9665C1" w14:textId="77777777" w:rsidTr="002801A6">
        <w:trPr>
          <w:trHeight w:val="314"/>
        </w:trPr>
        <w:tc>
          <w:tcPr>
            <w:tcW w:w="1079" w:type="dxa"/>
          </w:tcPr>
          <w:p w14:paraId="5CDE552E" w14:textId="4DCA7873" w:rsidR="00212C5D" w:rsidRPr="00086936" w:rsidRDefault="00212C5D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10/22</w:t>
            </w:r>
          </w:p>
        </w:tc>
        <w:tc>
          <w:tcPr>
            <w:tcW w:w="7138" w:type="dxa"/>
          </w:tcPr>
          <w:p w14:paraId="2D486268" w14:textId="77D840AC" w:rsidR="00212C5D" w:rsidRDefault="00212C5D" w:rsidP="00212C5D">
            <w:pPr>
              <w:ind w:left="-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Recreation Ground: 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Any 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</w:rPr>
              <w:t xml:space="preserve">Playground updates </w:t>
            </w:r>
          </w:p>
          <w:p w14:paraId="5876A22C" w14:textId="54E96BCF" w:rsidR="00207C46" w:rsidRPr="00190047" w:rsidRDefault="00190047" w:rsidP="00190047">
            <w:pPr>
              <w:ind w:left="-57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190047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Following the payment for the Bonfire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N</w:t>
            </w:r>
            <w:r w:rsidRPr="00190047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ight fireworks and new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g</w:t>
            </w:r>
            <w:r w:rsidRPr="00190047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oal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p</w:t>
            </w:r>
            <w:r w:rsidRPr="00190047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osts current finances are at </w:t>
            </w:r>
            <w:r w:rsidR="001C14C3" w:rsidRPr="00190047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£</w:t>
            </w:r>
            <w:r w:rsidR="00207C46" w:rsidRPr="00190047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1790.44</w:t>
            </w:r>
            <w:r w:rsidRPr="00190047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BC678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The g</w:t>
            </w:r>
            <w:r w:rsidR="000A372B" w:rsidRPr="00190047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oal posts will be erected early spring, weather permitting. </w:t>
            </w:r>
          </w:p>
        </w:tc>
        <w:tc>
          <w:tcPr>
            <w:tcW w:w="3119" w:type="dxa"/>
          </w:tcPr>
          <w:p w14:paraId="5A38515E" w14:textId="19D9BBF1" w:rsidR="00212C5D" w:rsidRPr="00086936" w:rsidRDefault="00212C5D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12C5D" w:rsidRPr="00086936" w14:paraId="2CE4D743" w14:textId="77777777" w:rsidTr="002801A6">
        <w:trPr>
          <w:trHeight w:val="314"/>
        </w:trPr>
        <w:tc>
          <w:tcPr>
            <w:tcW w:w="1079" w:type="dxa"/>
          </w:tcPr>
          <w:p w14:paraId="22EE395E" w14:textId="6222F25D" w:rsidR="00212C5D" w:rsidRPr="00086936" w:rsidRDefault="00212C5D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11/22</w:t>
            </w:r>
          </w:p>
        </w:tc>
        <w:tc>
          <w:tcPr>
            <w:tcW w:w="7138" w:type="dxa"/>
          </w:tcPr>
          <w:p w14:paraId="7C35C608" w14:textId="77777777" w:rsidR="00212C5D" w:rsidRDefault="00212C5D" w:rsidP="00212C5D">
            <w:pPr>
              <w:ind w:left="-57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Parish Steward:</w:t>
            </w: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Outstanding jobs to be sent to The Clerk prior to next visit</w:t>
            </w:r>
          </w:p>
          <w:p w14:paraId="281B9567" w14:textId="79E77552" w:rsidR="000A6329" w:rsidRPr="00086936" w:rsidRDefault="000A6329" w:rsidP="00212C5D">
            <w:pPr>
              <w:ind w:left="-57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453F6A7B" w14:textId="6ABB6A3F" w:rsidR="00212C5D" w:rsidRPr="00086936" w:rsidRDefault="00212C5D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Clerk</w:t>
            </w:r>
            <w:r w:rsidR="00CA53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to chase Street Sweep Team and the progress on finding a new dedicated steward for Bulkington </w:t>
            </w:r>
          </w:p>
        </w:tc>
      </w:tr>
      <w:tr w:rsidR="00212C5D" w:rsidRPr="00086936" w14:paraId="7A8A2926" w14:textId="77777777" w:rsidTr="002801A6">
        <w:trPr>
          <w:trHeight w:val="314"/>
        </w:trPr>
        <w:tc>
          <w:tcPr>
            <w:tcW w:w="1079" w:type="dxa"/>
          </w:tcPr>
          <w:p w14:paraId="3B3599BB" w14:textId="21598480" w:rsidR="00212C5D" w:rsidRPr="00086936" w:rsidRDefault="00212C5D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12/22</w:t>
            </w:r>
          </w:p>
        </w:tc>
        <w:tc>
          <w:tcPr>
            <w:tcW w:w="7138" w:type="dxa"/>
          </w:tcPr>
          <w:p w14:paraId="0CBE7C23" w14:textId="3828467D" w:rsidR="00212C5D" w:rsidRPr="003B48C7" w:rsidRDefault="00212C5D" w:rsidP="00212C5D">
            <w:pPr>
              <w:ind w:left="-57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3B48C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Annual Community Event: </w:t>
            </w:r>
            <w:r w:rsidR="004A792C" w:rsidRPr="003B48C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Councillors discussed the upcoming Community event where</w:t>
            </w:r>
            <w:r w:rsidR="005B40C2" w:rsidRPr="003B48C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the Parish Council will be inviting villagers for refreshments and the opportunity to </w:t>
            </w:r>
            <w:r w:rsidR="00F63DD8" w:rsidRPr="003B48C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share thoughts and ideas </w:t>
            </w:r>
            <w:r w:rsidR="001A4640" w:rsidRPr="003B48C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so the Parish Council can serve the community in the best way possible. </w:t>
            </w:r>
          </w:p>
          <w:p w14:paraId="4394A2ED" w14:textId="77777777" w:rsidR="001A4640" w:rsidRPr="003B48C7" w:rsidRDefault="001A4640" w:rsidP="00212C5D">
            <w:pPr>
              <w:ind w:left="-57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  <w:p w14:paraId="511A782A" w14:textId="47A66B38" w:rsidR="001A4640" w:rsidRPr="003B48C7" w:rsidRDefault="001A4640" w:rsidP="00212C5D">
            <w:pPr>
              <w:ind w:left="-57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3B48C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At the community event there will be </w:t>
            </w:r>
            <w:r w:rsidR="001A63A9" w:rsidRPr="003B48C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information available on the following and feedback or other ideas are very welcome:</w:t>
            </w:r>
          </w:p>
          <w:p w14:paraId="787F5C49" w14:textId="77777777" w:rsidR="001A4640" w:rsidRPr="003B48C7" w:rsidRDefault="001A4640" w:rsidP="00212C5D">
            <w:pPr>
              <w:ind w:left="-57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  <w:p w14:paraId="3C4815F7" w14:textId="3B50BA45" w:rsidR="001469F2" w:rsidRPr="003B48C7" w:rsidRDefault="001469F2" w:rsidP="00F63DD8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3B48C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Electricity</w:t>
            </w:r>
            <w:r w:rsidR="0008738D" w:rsidRPr="003B48C7">
              <w:rPr>
                <w:rFonts w:cstheme="minorHAnsi"/>
                <w:color w:val="242424"/>
                <w:sz w:val="22"/>
                <w:szCs w:val="22"/>
                <w:shd w:val="clear" w:color="auto" w:fill="FFFFFF"/>
              </w:rPr>
              <w:t xml:space="preserve"> – do we need electric charging points near the Rec Ground? Electric Car charging points?</w:t>
            </w:r>
          </w:p>
          <w:p w14:paraId="494B98C5" w14:textId="02963E43" w:rsidR="001469F2" w:rsidRPr="003B48C7" w:rsidRDefault="001469F2" w:rsidP="0008738D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</w:pPr>
            <w:r w:rsidRPr="003B48C7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>Mobility</w:t>
            </w:r>
            <w:r w:rsidR="0008738D" w:rsidRPr="003B48C7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 xml:space="preserve"> – The Parish Council are working to improve accessibility within the village</w:t>
            </w:r>
          </w:p>
          <w:p w14:paraId="598047E7" w14:textId="0EB99125" w:rsidR="001469F2" w:rsidRPr="003B48C7" w:rsidRDefault="001469F2" w:rsidP="0008738D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</w:pPr>
            <w:r w:rsidRPr="003B48C7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>Sustainability and recycling</w:t>
            </w:r>
          </w:p>
          <w:p w14:paraId="4A7C178C" w14:textId="468C378B" w:rsidR="001469F2" w:rsidRPr="003B48C7" w:rsidRDefault="001469F2" w:rsidP="0008738D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</w:pPr>
            <w:r w:rsidRPr="003B48C7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>Village signs</w:t>
            </w:r>
            <w:r w:rsidR="002C5C6A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60AE9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>–</w:t>
            </w:r>
            <w:r w:rsidR="002C5C6A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60AE9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>do we want a smart village sing at the entrance to our village?</w:t>
            </w:r>
          </w:p>
          <w:p w14:paraId="2DB19BA5" w14:textId="77777777" w:rsidR="00087001" w:rsidRPr="00087001" w:rsidRDefault="00182DDA" w:rsidP="00087001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B48C7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 xml:space="preserve">All the Committees in the village will be invited to attend and showcase </w:t>
            </w:r>
            <w:r w:rsidR="00087001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>what they do</w:t>
            </w:r>
            <w:r w:rsidR="00087001" w:rsidRPr="003B48C7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FA787AB" w14:textId="51A7610D" w:rsidR="00182DDA" w:rsidRPr="00087001" w:rsidRDefault="00087001" w:rsidP="00087001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B48C7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>Best Kept Village Competition 2022:</w:t>
            </w:r>
            <w:r w:rsidRPr="003B48C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87001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>After the success of last year we are hoping to enter the competition again and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75A6E" w:rsidRPr="00F75A6E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>will be looking for volunteers and support to make this year even more successful than last year.</w:t>
            </w:r>
            <w:r w:rsidR="00F75A6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12577B12" w14:textId="51D3932D" w:rsidR="003B48C7" w:rsidRPr="00F75A6E" w:rsidRDefault="00182DDA" w:rsidP="00F75A6E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</w:pPr>
            <w:r w:rsidRPr="003B48C7">
              <w:rPr>
                <w:rFonts w:eastAsia="Times New Roman" w:cstheme="minorHAnsi"/>
                <w:color w:val="000000" w:themeColor="text1"/>
                <w:sz w:val="22"/>
                <w:szCs w:val="22"/>
                <w:lang w:val="en-US"/>
              </w:rPr>
              <w:t xml:space="preserve">Do you have anything you would like to offer the village? </w:t>
            </w:r>
          </w:p>
        </w:tc>
        <w:tc>
          <w:tcPr>
            <w:tcW w:w="3119" w:type="dxa"/>
          </w:tcPr>
          <w:p w14:paraId="411916BD" w14:textId="28198627" w:rsidR="00212C5D" w:rsidRPr="00086936" w:rsidRDefault="00212C5D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12C5D" w:rsidRPr="00086936" w14:paraId="12AC3382" w14:textId="77777777" w:rsidTr="002801A6">
        <w:trPr>
          <w:trHeight w:val="314"/>
        </w:trPr>
        <w:tc>
          <w:tcPr>
            <w:tcW w:w="1079" w:type="dxa"/>
          </w:tcPr>
          <w:p w14:paraId="41B9FDB9" w14:textId="7340AF8E" w:rsidR="00212C5D" w:rsidRPr="00086936" w:rsidRDefault="00212C5D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08693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13/22</w:t>
            </w:r>
          </w:p>
        </w:tc>
        <w:tc>
          <w:tcPr>
            <w:tcW w:w="7138" w:type="dxa"/>
          </w:tcPr>
          <w:p w14:paraId="174784D1" w14:textId="7D86E15C" w:rsidR="00DB27D5" w:rsidRPr="003B48C7" w:rsidRDefault="00212C5D" w:rsidP="00EC3121">
            <w:pPr>
              <w:ind w:left="-57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B48C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Improving local Accessibility in Bulkington:</w:t>
            </w:r>
            <w:r w:rsidRPr="003B48C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04475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Councillors are still working on ways to fund improvements to the </w:t>
            </w:r>
            <w:r w:rsidR="00EC312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accessibility within the village. </w:t>
            </w:r>
          </w:p>
        </w:tc>
        <w:tc>
          <w:tcPr>
            <w:tcW w:w="3119" w:type="dxa"/>
          </w:tcPr>
          <w:p w14:paraId="2DBEFAE7" w14:textId="45923747" w:rsidR="00212C5D" w:rsidRPr="00086936" w:rsidRDefault="00EC3121" w:rsidP="00212C5D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Clerk to follow up with Tamara Reay</w:t>
            </w:r>
          </w:p>
        </w:tc>
      </w:tr>
      <w:tr w:rsidR="00212C5D" w:rsidRPr="001D61B0" w14:paraId="76A68170" w14:textId="77777777" w:rsidTr="002801A6">
        <w:trPr>
          <w:trHeight w:val="314"/>
        </w:trPr>
        <w:tc>
          <w:tcPr>
            <w:tcW w:w="1079" w:type="dxa"/>
          </w:tcPr>
          <w:p w14:paraId="29603798" w14:textId="77777777" w:rsidR="00212C5D" w:rsidRDefault="00212C5D" w:rsidP="00212C5D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138" w:type="dxa"/>
          </w:tcPr>
          <w:p w14:paraId="6B41789D" w14:textId="112A88DE" w:rsidR="00212C5D" w:rsidRPr="003B48C7" w:rsidRDefault="00212C5D" w:rsidP="00212C5D">
            <w:pPr>
              <w:ind w:left="-57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3B48C7">
              <w:rPr>
                <w:rFonts w:cstheme="minorHAnsi"/>
                <w:b/>
                <w:bCs/>
                <w:sz w:val="22"/>
                <w:szCs w:val="22"/>
                <w:lang w:val="en-US"/>
              </w:rPr>
              <w:t>The Parish Council team meet on the 3</w:t>
            </w:r>
            <w:r w:rsidRPr="003B48C7">
              <w:rPr>
                <w:rFonts w:cstheme="minorHAnsi"/>
                <w:b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Pr="003B48C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Wednesday of every month at 7pm. Please contact our Clerk on </w:t>
            </w:r>
            <w:hyperlink r:id="rId8" w:history="1">
              <w:r w:rsidRPr="003B48C7">
                <w:rPr>
                  <w:rStyle w:val="Hyperlink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theclerk@bulkington-pc.co.uk</w:t>
              </w:r>
            </w:hyperlink>
            <w:r w:rsidRPr="003B48C7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for location or call details as this will depend on the Covid-19 guidelines at the time.</w:t>
            </w:r>
          </w:p>
        </w:tc>
        <w:tc>
          <w:tcPr>
            <w:tcW w:w="3119" w:type="dxa"/>
          </w:tcPr>
          <w:p w14:paraId="49BD1A4B" w14:textId="77777777" w:rsidR="00212C5D" w:rsidRDefault="00212C5D" w:rsidP="00212C5D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7DBD06A0" w14:textId="77777777" w:rsidR="00EB3FF7" w:rsidRPr="00182DDA" w:rsidRDefault="00EB3FF7" w:rsidP="00EB3FF7">
      <w:pPr>
        <w:rPr>
          <w:rFonts w:cstheme="minorHAnsi"/>
          <w:b/>
          <w:bCs/>
          <w:sz w:val="22"/>
          <w:szCs w:val="22"/>
          <w:u w:val="single"/>
        </w:rPr>
      </w:pPr>
    </w:p>
    <w:p w14:paraId="57B427BA" w14:textId="77777777" w:rsidR="00EB3FF7" w:rsidRPr="00182DDA" w:rsidRDefault="00EB3FF7" w:rsidP="00EB3FF7">
      <w:pPr>
        <w:rPr>
          <w:rFonts w:cstheme="minorHAnsi"/>
          <w:b/>
          <w:bCs/>
          <w:sz w:val="22"/>
          <w:szCs w:val="22"/>
          <w:u w:val="single"/>
        </w:rPr>
      </w:pPr>
      <w:r w:rsidRPr="00182DDA">
        <w:rPr>
          <w:rFonts w:cstheme="minorHAnsi"/>
          <w:b/>
          <w:bCs/>
          <w:sz w:val="22"/>
          <w:szCs w:val="22"/>
          <w:u w:val="single"/>
        </w:rPr>
        <w:t>2022 Bulkington Parish Council Meeting Dates:</w:t>
      </w:r>
    </w:p>
    <w:p w14:paraId="3B0555DF" w14:textId="5881F978" w:rsidR="00EB3FF7" w:rsidRDefault="00EB3FF7" w:rsidP="00EB3FF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16</w:t>
      </w:r>
      <w:r w:rsidRPr="00D81AC7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February</w:t>
      </w:r>
      <w:r w:rsidR="00182DD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16</w:t>
      </w:r>
      <w:r w:rsidRPr="00D81AC7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March</w:t>
      </w:r>
      <w:r w:rsidR="00182DD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20</w:t>
      </w:r>
      <w:r w:rsidRPr="00634AA0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April</w:t>
      </w:r>
      <w:r w:rsidR="00182DD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18</w:t>
      </w:r>
      <w:r w:rsidRPr="00EE2F84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May</w:t>
      </w:r>
      <w:r w:rsidR="00182DD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15</w:t>
      </w:r>
      <w:r w:rsidRPr="00EE2F84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June</w:t>
      </w:r>
      <w:r w:rsidR="00182DD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20</w:t>
      </w:r>
      <w:r w:rsidRPr="00DC5753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of July</w:t>
      </w:r>
      <w:r w:rsidR="00182DD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21</w:t>
      </w:r>
      <w:r w:rsidRPr="00D3790E">
        <w:rPr>
          <w:rFonts w:cstheme="minorHAnsi"/>
          <w:sz w:val="22"/>
          <w:szCs w:val="22"/>
          <w:vertAlign w:val="superscript"/>
        </w:rPr>
        <w:t>st</w:t>
      </w:r>
      <w:r>
        <w:rPr>
          <w:rFonts w:cstheme="minorHAnsi"/>
          <w:sz w:val="22"/>
          <w:szCs w:val="22"/>
        </w:rPr>
        <w:t xml:space="preserve"> of September</w:t>
      </w:r>
      <w:r w:rsidR="00182DD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19</w:t>
      </w:r>
      <w:r w:rsidRPr="0095586E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October</w:t>
      </w:r>
      <w:r w:rsidR="00182DD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16</w:t>
      </w:r>
      <w:r w:rsidRPr="004F2C5E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November</w:t>
      </w:r>
    </w:p>
    <w:p w14:paraId="64B81E9A" w14:textId="58357BA6" w:rsidR="00EA6481" w:rsidRDefault="00EB3FF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14</w:t>
      </w:r>
      <w:r w:rsidRPr="002E0AEC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December</w:t>
      </w:r>
    </w:p>
    <w:sectPr w:rsidR="00EA6481" w:rsidSect="00F93034">
      <w:headerReference w:type="default" r:id="rId9"/>
      <w:pgSz w:w="12240" w:h="15840"/>
      <w:pgMar w:top="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E9C2" w14:textId="77777777" w:rsidR="00934A27" w:rsidRDefault="00934A27" w:rsidP="00F93034">
      <w:r>
        <w:separator/>
      </w:r>
    </w:p>
  </w:endnote>
  <w:endnote w:type="continuationSeparator" w:id="0">
    <w:p w14:paraId="669BC995" w14:textId="77777777" w:rsidR="00934A27" w:rsidRDefault="00934A27" w:rsidP="00F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92A3" w14:textId="77777777" w:rsidR="00934A27" w:rsidRDefault="00934A27" w:rsidP="00F93034">
      <w:r>
        <w:separator/>
      </w:r>
    </w:p>
  </w:footnote>
  <w:footnote w:type="continuationSeparator" w:id="0">
    <w:p w14:paraId="0C9F603F" w14:textId="77777777" w:rsidR="00934A27" w:rsidRDefault="00934A27" w:rsidP="00F9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511D" w14:textId="4E4266A9" w:rsidR="00F93034" w:rsidRDefault="00F93034" w:rsidP="00F9303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E3E72A" wp14:editId="404DA7E0">
          <wp:simplePos x="0" y="0"/>
          <wp:positionH relativeFrom="column">
            <wp:posOffset>2247900</wp:posOffset>
          </wp:positionH>
          <wp:positionV relativeFrom="paragraph">
            <wp:posOffset>-419100</wp:posOffset>
          </wp:positionV>
          <wp:extent cx="2143125" cy="10267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29644" r="7639" b="15761"/>
                  <a:stretch/>
                </pic:blipFill>
                <pic:spPr bwMode="auto">
                  <a:xfrm>
                    <a:off x="0" y="0"/>
                    <a:ext cx="2143125" cy="10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3EF"/>
    <w:multiLevelType w:val="hybridMultilevel"/>
    <w:tmpl w:val="7E2CBAE2"/>
    <w:lvl w:ilvl="0" w:tplc="9E800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8B6"/>
    <w:multiLevelType w:val="hybridMultilevel"/>
    <w:tmpl w:val="8CBC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7A4"/>
    <w:multiLevelType w:val="hybridMultilevel"/>
    <w:tmpl w:val="1BF4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1321"/>
    <w:multiLevelType w:val="hybridMultilevel"/>
    <w:tmpl w:val="2BF82516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21C94160"/>
    <w:multiLevelType w:val="hybridMultilevel"/>
    <w:tmpl w:val="BEB258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255"/>
    <w:multiLevelType w:val="hybridMultilevel"/>
    <w:tmpl w:val="99DC0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05E9"/>
    <w:multiLevelType w:val="hybridMultilevel"/>
    <w:tmpl w:val="1B0865E4"/>
    <w:lvl w:ilvl="0" w:tplc="840C4AC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19B"/>
    <w:multiLevelType w:val="hybridMultilevel"/>
    <w:tmpl w:val="8190D6F8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8" w15:restartNumberingAfterBreak="0">
    <w:nsid w:val="29B655A3"/>
    <w:multiLevelType w:val="hybridMultilevel"/>
    <w:tmpl w:val="B8B0CC46"/>
    <w:lvl w:ilvl="0" w:tplc="97C284F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CEF"/>
    <w:multiLevelType w:val="hybridMultilevel"/>
    <w:tmpl w:val="9DA659AE"/>
    <w:lvl w:ilvl="0" w:tplc="282ED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4880"/>
    <w:multiLevelType w:val="hybridMultilevel"/>
    <w:tmpl w:val="2BA2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13E04"/>
    <w:multiLevelType w:val="hybridMultilevel"/>
    <w:tmpl w:val="07269D9E"/>
    <w:lvl w:ilvl="0" w:tplc="4FE8D3E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3C1408C7"/>
    <w:multiLevelType w:val="hybridMultilevel"/>
    <w:tmpl w:val="5E043150"/>
    <w:lvl w:ilvl="0" w:tplc="AC967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3178A"/>
    <w:multiLevelType w:val="hybridMultilevel"/>
    <w:tmpl w:val="1C344DD8"/>
    <w:lvl w:ilvl="0" w:tplc="39167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15528BB"/>
    <w:multiLevelType w:val="hybridMultilevel"/>
    <w:tmpl w:val="9828B74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16B34"/>
    <w:multiLevelType w:val="hybridMultilevel"/>
    <w:tmpl w:val="CFAA6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17"/>
    <w:multiLevelType w:val="hybridMultilevel"/>
    <w:tmpl w:val="51D2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56294"/>
    <w:multiLevelType w:val="hybridMultilevel"/>
    <w:tmpl w:val="F034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60E4"/>
    <w:multiLevelType w:val="hybridMultilevel"/>
    <w:tmpl w:val="E9421730"/>
    <w:lvl w:ilvl="0" w:tplc="B2329EE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56107"/>
    <w:multiLevelType w:val="hybridMultilevel"/>
    <w:tmpl w:val="E7D47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C412E"/>
    <w:multiLevelType w:val="hybridMultilevel"/>
    <w:tmpl w:val="5FC2EB04"/>
    <w:lvl w:ilvl="0" w:tplc="32846A02">
      <w:start w:val="1"/>
      <w:numFmt w:val="lowerLetter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4D82298"/>
    <w:multiLevelType w:val="multilevel"/>
    <w:tmpl w:val="963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F08DB"/>
    <w:multiLevelType w:val="hybridMultilevel"/>
    <w:tmpl w:val="DB0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623F5"/>
    <w:multiLevelType w:val="hybridMultilevel"/>
    <w:tmpl w:val="71AC5BC0"/>
    <w:lvl w:ilvl="0" w:tplc="94224D8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7E95B1A"/>
    <w:multiLevelType w:val="hybridMultilevel"/>
    <w:tmpl w:val="6D9C9A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BF27EA"/>
    <w:multiLevelType w:val="hybridMultilevel"/>
    <w:tmpl w:val="D21ABF94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F14C8"/>
    <w:multiLevelType w:val="hybridMultilevel"/>
    <w:tmpl w:val="A42CB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403"/>
    <w:multiLevelType w:val="hybridMultilevel"/>
    <w:tmpl w:val="5B507D3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1E73E7"/>
    <w:multiLevelType w:val="hybridMultilevel"/>
    <w:tmpl w:val="86F4D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E5C0B"/>
    <w:multiLevelType w:val="hybridMultilevel"/>
    <w:tmpl w:val="0D8AB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746E7"/>
    <w:multiLevelType w:val="hybridMultilevel"/>
    <w:tmpl w:val="7E424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75EEC"/>
    <w:multiLevelType w:val="hybridMultilevel"/>
    <w:tmpl w:val="12CC5B2A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65E38"/>
    <w:multiLevelType w:val="hybridMultilevel"/>
    <w:tmpl w:val="FD681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B20DD"/>
    <w:multiLevelType w:val="hybridMultilevel"/>
    <w:tmpl w:val="EFCAA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50CB5"/>
    <w:multiLevelType w:val="multilevel"/>
    <w:tmpl w:val="66D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6A06EB"/>
    <w:multiLevelType w:val="multilevel"/>
    <w:tmpl w:val="4C6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14009F"/>
    <w:multiLevelType w:val="hybridMultilevel"/>
    <w:tmpl w:val="50B82886"/>
    <w:lvl w:ilvl="0" w:tplc="EEAA9C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42D3"/>
    <w:multiLevelType w:val="hybridMultilevel"/>
    <w:tmpl w:val="CEDAF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11"/>
  </w:num>
  <w:num w:numId="5">
    <w:abstractNumId w:val="23"/>
  </w:num>
  <w:num w:numId="6">
    <w:abstractNumId w:val="17"/>
  </w:num>
  <w:num w:numId="7">
    <w:abstractNumId w:val="37"/>
  </w:num>
  <w:num w:numId="8">
    <w:abstractNumId w:val="28"/>
  </w:num>
  <w:num w:numId="9">
    <w:abstractNumId w:val="15"/>
  </w:num>
  <w:num w:numId="10">
    <w:abstractNumId w:val="26"/>
  </w:num>
  <w:num w:numId="11">
    <w:abstractNumId w:val="29"/>
  </w:num>
  <w:num w:numId="12">
    <w:abstractNumId w:val="30"/>
  </w:num>
  <w:num w:numId="13">
    <w:abstractNumId w:val="31"/>
  </w:num>
  <w:num w:numId="14">
    <w:abstractNumId w:val="25"/>
  </w:num>
  <w:num w:numId="15">
    <w:abstractNumId w:val="1"/>
  </w:num>
  <w:num w:numId="16">
    <w:abstractNumId w:val="5"/>
  </w:num>
  <w:num w:numId="17">
    <w:abstractNumId w:val="20"/>
  </w:num>
  <w:num w:numId="18">
    <w:abstractNumId w:val="32"/>
  </w:num>
  <w:num w:numId="19">
    <w:abstractNumId w:val="4"/>
  </w:num>
  <w:num w:numId="20">
    <w:abstractNumId w:val="24"/>
  </w:num>
  <w:num w:numId="21">
    <w:abstractNumId w:val="14"/>
  </w:num>
  <w:num w:numId="22">
    <w:abstractNumId w:val="13"/>
  </w:num>
  <w:num w:numId="23">
    <w:abstractNumId w:val="34"/>
  </w:num>
  <w:num w:numId="24">
    <w:abstractNumId w:val="35"/>
  </w:num>
  <w:num w:numId="25">
    <w:abstractNumId w:val="21"/>
  </w:num>
  <w:num w:numId="26">
    <w:abstractNumId w:val="10"/>
  </w:num>
  <w:num w:numId="27">
    <w:abstractNumId w:val="22"/>
  </w:num>
  <w:num w:numId="28">
    <w:abstractNumId w:val="18"/>
  </w:num>
  <w:num w:numId="29">
    <w:abstractNumId w:val="8"/>
  </w:num>
  <w:num w:numId="30">
    <w:abstractNumId w:val="0"/>
  </w:num>
  <w:num w:numId="31">
    <w:abstractNumId w:val="19"/>
  </w:num>
  <w:num w:numId="32">
    <w:abstractNumId w:val="36"/>
  </w:num>
  <w:num w:numId="33">
    <w:abstractNumId w:val="7"/>
  </w:num>
  <w:num w:numId="34">
    <w:abstractNumId w:val="3"/>
  </w:num>
  <w:num w:numId="35">
    <w:abstractNumId w:val="12"/>
  </w:num>
  <w:num w:numId="36">
    <w:abstractNumId w:val="2"/>
  </w:num>
  <w:num w:numId="37">
    <w:abstractNumId w:val="1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56"/>
    <w:rsid w:val="00000FBA"/>
    <w:rsid w:val="0000457B"/>
    <w:rsid w:val="00005DEE"/>
    <w:rsid w:val="00006A9B"/>
    <w:rsid w:val="00007533"/>
    <w:rsid w:val="00007AEF"/>
    <w:rsid w:val="000103F9"/>
    <w:rsid w:val="00016E14"/>
    <w:rsid w:val="00021605"/>
    <w:rsid w:val="000258F6"/>
    <w:rsid w:val="00026F85"/>
    <w:rsid w:val="000409A5"/>
    <w:rsid w:val="000432C6"/>
    <w:rsid w:val="000535C9"/>
    <w:rsid w:val="00060AE9"/>
    <w:rsid w:val="00061145"/>
    <w:rsid w:val="000614B7"/>
    <w:rsid w:val="000614D3"/>
    <w:rsid w:val="00062390"/>
    <w:rsid w:val="00065071"/>
    <w:rsid w:val="00076148"/>
    <w:rsid w:val="00081652"/>
    <w:rsid w:val="00082671"/>
    <w:rsid w:val="000830C9"/>
    <w:rsid w:val="00084B6C"/>
    <w:rsid w:val="00084E46"/>
    <w:rsid w:val="00086936"/>
    <w:rsid w:val="00087001"/>
    <w:rsid w:val="0008738D"/>
    <w:rsid w:val="00092528"/>
    <w:rsid w:val="00092882"/>
    <w:rsid w:val="00092DE4"/>
    <w:rsid w:val="000A0DF1"/>
    <w:rsid w:val="000A2771"/>
    <w:rsid w:val="000A372B"/>
    <w:rsid w:val="000A3A13"/>
    <w:rsid w:val="000A4576"/>
    <w:rsid w:val="000A6329"/>
    <w:rsid w:val="000B1450"/>
    <w:rsid w:val="000B4B6B"/>
    <w:rsid w:val="000B6D9B"/>
    <w:rsid w:val="000D4B10"/>
    <w:rsid w:val="000D6417"/>
    <w:rsid w:val="000D653E"/>
    <w:rsid w:val="000D6C72"/>
    <w:rsid w:val="000D6F38"/>
    <w:rsid w:val="000E1C3D"/>
    <w:rsid w:val="000E37EC"/>
    <w:rsid w:val="000E5DAE"/>
    <w:rsid w:val="000F4BC3"/>
    <w:rsid w:val="00101A4E"/>
    <w:rsid w:val="001023DE"/>
    <w:rsid w:val="00105E56"/>
    <w:rsid w:val="00106166"/>
    <w:rsid w:val="001070CD"/>
    <w:rsid w:val="001108AF"/>
    <w:rsid w:val="00112F44"/>
    <w:rsid w:val="00115871"/>
    <w:rsid w:val="001162B3"/>
    <w:rsid w:val="00120B57"/>
    <w:rsid w:val="00122C2D"/>
    <w:rsid w:val="00123806"/>
    <w:rsid w:val="00125C7A"/>
    <w:rsid w:val="00132C1A"/>
    <w:rsid w:val="001350A1"/>
    <w:rsid w:val="0013726E"/>
    <w:rsid w:val="00137B3B"/>
    <w:rsid w:val="00141E7D"/>
    <w:rsid w:val="001436A7"/>
    <w:rsid w:val="00143BDB"/>
    <w:rsid w:val="00144389"/>
    <w:rsid w:val="001456F4"/>
    <w:rsid w:val="001469F2"/>
    <w:rsid w:val="001526FA"/>
    <w:rsid w:val="0016246A"/>
    <w:rsid w:val="001639C8"/>
    <w:rsid w:val="00165A47"/>
    <w:rsid w:val="00167323"/>
    <w:rsid w:val="001706E3"/>
    <w:rsid w:val="00171AEA"/>
    <w:rsid w:val="00172FA3"/>
    <w:rsid w:val="0017407A"/>
    <w:rsid w:val="00176823"/>
    <w:rsid w:val="00176B9F"/>
    <w:rsid w:val="00182DDA"/>
    <w:rsid w:val="00184F3C"/>
    <w:rsid w:val="00186C29"/>
    <w:rsid w:val="00190047"/>
    <w:rsid w:val="001902BB"/>
    <w:rsid w:val="00195104"/>
    <w:rsid w:val="001A0F65"/>
    <w:rsid w:val="001A1522"/>
    <w:rsid w:val="001A26A3"/>
    <w:rsid w:val="001A35D7"/>
    <w:rsid w:val="001A4640"/>
    <w:rsid w:val="001A4831"/>
    <w:rsid w:val="001A63A9"/>
    <w:rsid w:val="001A6F03"/>
    <w:rsid w:val="001A7D19"/>
    <w:rsid w:val="001B1407"/>
    <w:rsid w:val="001B3DF1"/>
    <w:rsid w:val="001B48BE"/>
    <w:rsid w:val="001C1076"/>
    <w:rsid w:val="001C14C3"/>
    <w:rsid w:val="001C4C84"/>
    <w:rsid w:val="001C56B8"/>
    <w:rsid w:val="001C6025"/>
    <w:rsid w:val="001D60A8"/>
    <w:rsid w:val="001D7355"/>
    <w:rsid w:val="001D7692"/>
    <w:rsid w:val="001E4D07"/>
    <w:rsid w:val="001E4E5A"/>
    <w:rsid w:val="001E57C3"/>
    <w:rsid w:val="001E7415"/>
    <w:rsid w:val="001F3894"/>
    <w:rsid w:val="001F4765"/>
    <w:rsid w:val="001F4F26"/>
    <w:rsid w:val="001F60D6"/>
    <w:rsid w:val="002002C7"/>
    <w:rsid w:val="0020448F"/>
    <w:rsid w:val="00204AD5"/>
    <w:rsid w:val="0020555F"/>
    <w:rsid w:val="00207C46"/>
    <w:rsid w:val="002127FA"/>
    <w:rsid w:val="00212C5D"/>
    <w:rsid w:val="00213642"/>
    <w:rsid w:val="0021559F"/>
    <w:rsid w:val="002277D1"/>
    <w:rsid w:val="00230882"/>
    <w:rsid w:val="00231138"/>
    <w:rsid w:val="002318E2"/>
    <w:rsid w:val="00240940"/>
    <w:rsid w:val="00241A32"/>
    <w:rsid w:val="002430A8"/>
    <w:rsid w:val="002542C8"/>
    <w:rsid w:val="002545B9"/>
    <w:rsid w:val="002546FA"/>
    <w:rsid w:val="00254747"/>
    <w:rsid w:val="0025790C"/>
    <w:rsid w:val="00261A6A"/>
    <w:rsid w:val="00261D85"/>
    <w:rsid w:val="0026244A"/>
    <w:rsid w:val="0026267A"/>
    <w:rsid w:val="002630E5"/>
    <w:rsid w:val="002656B0"/>
    <w:rsid w:val="002753D3"/>
    <w:rsid w:val="0027578D"/>
    <w:rsid w:val="00276213"/>
    <w:rsid w:val="00276475"/>
    <w:rsid w:val="00281311"/>
    <w:rsid w:val="00284394"/>
    <w:rsid w:val="002864F0"/>
    <w:rsid w:val="00291FC8"/>
    <w:rsid w:val="00293C95"/>
    <w:rsid w:val="002A00E1"/>
    <w:rsid w:val="002A63CB"/>
    <w:rsid w:val="002B2364"/>
    <w:rsid w:val="002B61DA"/>
    <w:rsid w:val="002C1BBC"/>
    <w:rsid w:val="002C4554"/>
    <w:rsid w:val="002C5C6A"/>
    <w:rsid w:val="002C6FB6"/>
    <w:rsid w:val="002D3467"/>
    <w:rsid w:val="002E0AEC"/>
    <w:rsid w:val="002F1F03"/>
    <w:rsid w:val="002F22A7"/>
    <w:rsid w:val="002F5E5A"/>
    <w:rsid w:val="002F7F5E"/>
    <w:rsid w:val="00302058"/>
    <w:rsid w:val="00303579"/>
    <w:rsid w:val="003047CC"/>
    <w:rsid w:val="00307092"/>
    <w:rsid w:val="00315139"/>
    <w:rsid w:val="00316B5A"/>
    <w:rsid w:val="00317AAD"/>
    <w:rsid w:val="00320237"/>
    <w:rsid w:val="0032189A"/>
    <w:rsid w:val="003270E8"/>
    <w:rsid w:val="0033238A"/>
    <w:rsid w:val="0033439E"/>
    <w:rsid w:val="00337CC6"/>
    <w:rsid w:val="00343989"/>
    <w:rsid w:val="00345D77"/>
    <w:rsid w:val="00345E8F"/>
    <w:rsid w:val="00347ABF"/>
    <w:rsid w:val="0035246F"/>
    <w:rsid w:val="00353E6C"/>
    <w:rsid w:val="00354C52"/>
    <w:rsid w:val="00355D0A"/>
    <w:rsid w:val="0035657E"/>
    <w:rsid w:val="00363743"/>
    <w:rsid w:val="00363FB9"/>
    <w:rsid w:val="00365E02"/>
    <w:rsid w:val="00366D83"/>
    <w:rsid w:val="00367948"/>
    <w:rsid w:val="00370D7D"/>
    <w:rsid w:val="00371A77"/>
    <w:rsid w:val="00371CE5"/>
    <w:rsid w:val="00371E0E"/>
    <w:rsid w:val="00380A3E"/>
    <w:rsid w:val="00381204"/>
    <w:rsid w:val="00391A0F"/>
    <w:rsid w:val="003950B5"/>
    <w:rsid w:val="003A1EAD"/>
    <w:rsid w:val="003A5D94"/>
    <w:rsid w:val="003B37D5"/>
    <w:rsid w:val="003B3AEF"/>
    <w:rsid w:val="003B4660"/>
    <w:rsid w:val="003B48C7"/>
    <w:rsid w:val="003C2D75"/>
    <w:rsid w:val="003C47A8"/>
    <w:rsid w:val="003C5455"/>
    <w:rsid w:val="003D2779"/>
    <w:rsid w:val="003D36A2"/>
    <w:rsid w:val="003D53FE"/>
    <w:rsid w:val="003E42D9"/>
    <w:rsid w:val="003E50DD"/>
    <w:rsid w:val="003E6086"/>
    <w:rsid w:val="003E6179"/>
    <w:rsid w:val="003F05FD"/>
    <w:rsid w:val="003F0E5E"/>
    <w:rsid w:val="003F2ED3"/>
    <w:rsid w:val="003F3EA3"/>
    <w:rsid w:val="004029B6"/>
    <w:rsid w:val="00402D14"/>
    <w:rsid w:val="00404A50"/>
    <w:rsid w:val="00405A61"/>
    <w:rsid w:val="00405FDB"/>
    <w:rsid w:val="004136A1"/>
    <w:rsid w:val="00413FED"/>
    <w:rsid w:val="004203EC"/>
    <w:rsid w:val="004278E6"/>
    <w:rsid w:val="004313C6"/>
    <w:rsid w:val="00431434"/>
    <w:rsid w:val="00431634"/>
    <w:rsid w:val="00432679"/>
    <w:rsid w:val="004348E3"/>
    <w:rsid w:val="00434951"/>
    <w:rsid w:val="00443040"/>
    <w:rsid w:val="00447385"/>
    <w:rsid w:val="00450873"/>
    <w:rsid w:val="00451E65"/>
    <w:rsid w:val="00456956"/>
    <w:rsid w:val="00466B81"/>
    <w:rsid w:val="0047514C"/>
    <w:rsid w:val="00481D3F"/>
    <w:rsid w:val="00494ACB"/>
    <w:rsid w:val="00496D6D"/>
    <w:rsid w:val="004A121C"/>
    <w:rsid w:val="004A3C12"/>
    <w:rsid w:val="004A3C17"/>
    <w:rsid w:val="004A774E"/>
    <w:rsid w:val="004A792C"/>
    <w:rsid w:val="004B0932"/>
    <w:rsid w:val="004B1470"/>
    <w:rsid w:val="004B3A8B"/>
    <w:rsid w:val="004B52F3"/>
    <w:rsid w:val="004B556F"/>
    <w:rsid w:val="004C280A"/>
    <w:rsid w:val="004C44D0"/>
    <w:rsid w:val="004C4800"/>
    <w:rsid w:val="004C4B16"/>
    <w:rsid w:val="004D33C2"/>
    <w:rsid w:val="004F1C3E"/>
    <w:rsid w:val="004F2658"/>
    <w:rsid w:val="004F2C5E"/>
    <w:rsid w:val="004F495F"/>
    <w:rsid w:val="004F51B3"/>
    <w:rsid w:val="004F59CA"/>
    <w:rsid w:val="004F682E"/>
    <w:rsid w:val="00500B94"/>
    <w:rsid w:val="00501A58"/>
    <w:rsid w:val="00506B67"/>
    <w:rsid w:val="00511E99"/>
    <w:rsid w:val="005129BB"/>
    <w:rsid w:val="00513436"/>
    <w:rsid w:val="00515370"/>
    <w:rsid w:val="0052021E"/>
    <w:rsid w:val="005234E4"/>
    <w:rsid w:val="00524ACC"/>
    <w:rsid w:val="005251FB"/>
    <w:rsid w:val="0052723A"/>
    <w:rsid w:val="00535425"/>
    <w:rsid w:val="005362DE"/>
    <w:rsid w:val="00540E1F"/>
    <w:rsid w:val="0055187C"/>
    <w:rsid w:val="00551DCC"/>
    <w:rsid w:val="005528AF"/>
    <w:rsid w:val="00554A69"/>
    <w:rsid w:val="00560A55"/>
    <w:rsid w:val="005625BF"/>
    <w:rsid w:val="00563746"/>
    <w:rsid w:val="00564E60"/>
    <w:rsid w:val="00567F41"/>
    <w:rsid w:val="00573E95"/>
    <w:rsid w:val="0057632B"/>
    <w:rsid w:val="005805FC"/>
    <w:rsid w:val="00580C5F"/>
    <w:rsid w:val="005818BB"/>
    <w:rsid w:val="00583E8F"/>
    <w:rsid w:val="00593433"/>
    <w:rsid w:val="005959B2"/>
    <w:rsid w:val="00596ABB"/>
    <w:rsid w:val="005A273F"/>
    <w:rsid w:val="005A4D92"/>
    <w:rsid w:val="005A4F9C"/>
    <w:rsid w:val="005A5329"/>
    <w:rsid w:val="005A729C"/>
    <w:rsid w:val="005A7EB7"/>
    <w:rsid w:val="005B0447"/>
    <w:rsid w:val="005B40C2"/>
    <w:rsid w:val="005B4502"/>
    <w:rsid w:val="005B6BA3"/>
    <w:rsid w:val="005C04E1"/>
    <w:rsid w:val="005C0BC0"/>
    <w:rsid w:val="005D0046"/>
    <w:rsid w:val="005D3B98"/>
    <w:rsid w:val="005D5684"/>
    <w:rsid w:val="005D7343"/>
    <w:rsid w:val="005E1630"/>
    <w:rsid w:val="005E2279"/>
    <w:rsid w:val="005E3926"/>
    <w:rsid w:val="005F1D64"/>
    <w:rsid w:val="005F6A84"/>
    <w:rsid w:val="0060740D"/>
    <w:rsid w:val="00611AF4"/>
    <w:rsid w:val="00615CCA"/>
    <w:rsid w:val="00615F12"/>
    <w:rsid w:val="00616BB1"/>
    <w:rsid w:val="0062208F"/>
    <w:rsid w:val="00634AA0"/>
    <w:rsid w:val="0063677D"/>
    <w:rsid w:val="00644C76"/>
    <w:rsid w:val="006454E9"/>
    <w:rsid w:val="00646E44"/>
    <w:rsid w:val="00653887"/>
    <w:rsid w:val="00655DCA"/>
    <w:rsid w:val="006603A7"/>
    <w:rsid w:val="0066086B"/>
    <w:rsid w:val="006642CA"/>
    <w:rsid w:val="006666EF"/>
    <w:rsid w:val="00667E6F"/>
    <w:rsid w:val="006706C5"/>
    <w:rsid w:val="0067156A"/>
    <w:rsid w:val="00672D83"/>
    <w:rsid w:val="006746FE"/>
    <w:rsid w:val="006751C0"/>
    <w:rsid w:val="00681142"/>
    <w:rsid w:val="00687F94"/>
    <w:rsid w:val="0069047E"/>
    <w:rsid w:val="006A0490"/>
    <w:rsid w:val="006A1EEC"/>
    <w:rsid w:val="006A33D6"/>
    <w:rsid w:val="006A4334"/>
    <w:rsid w:val="006A6F84"/>
    <w:rsid w:val="006B6031"/>
    <w:rsid w:val="006B71CF"/>
    <w:rsid w:val="006C5EB6"/>
    <w:rsid w:val="006D5789"/>
    <w:rsid w:val="006E1594"/>
    <w:rsid w:val="006E1C43"/>
    <w:rsid w:val="006E4933"/>
    <w:rsid w:val="006E72D5"/>
    <w:rsid w:val="006E7485"/>
    <w:rsid w:val="00703C11"/>
    <w:rsid w:val="007042ED"/>
    <w:rsid w:val="00710EC2"/>
    <w:rsid w:val="0071171B"/>
    <w:rsid w:val="007122FB"/>
    <w:rsid w:val="0071340A"/>
    <w:rsid w:val="00714DA0"/>
    <w:rsid w:val="00716506"/>
    <w:rsid w:val="0072250D"/>
    <w:rsid w:val="0072343E"/>
    <w:rsid w:val="00724017"/>
    <w:rsid w:val="00724372"/>
    <w:rsid w:val="0073231A"/>
    <w:rsid w:val="007341D9"/>
    <w:rsid w:val="007345CD"/>
    <w:rsid w:val="00735085"/>
    <w:rsid w:val="007409E3"/>
    <w:rsid w:val="0074580D"/>
    <w:rsid w:val="00745EFE"/>
    <w:rsid w:val="00745F14"/>
    <w:rsid w:val="00751C5A"/>
    <w:rsid w:val="00755141"/>
    <w:rsid w:val="00764694"/>
    <w:rsid w:val="00764ED5"/>
    <w:rsid w:val="00767D92"/>
    <w:rsid w:val="00771AC9"/>
    <w:rsid w:val="00773610"/>
    <w:rsid w:val="00780954"/>
    <w:rsid w:val="00782C06"/>
    <w:rsid w:val="007844DC"/>
    <w:rsid w:val="00786962"/>
    <w:rsid w:val="00787A5B"/>
    <w:rsid w:val="0079028A"/>
    <w:rsid w:val="00791246"/>
    <w:rsid w:val="007934E8"/>
    <w:rsid w:val="00794DC9"/>
    <w:rsid w:val="00795D86"/>
    <w:rsid w:val="007A081D"/>
    <w:rsid w:val="007B172E"/>
    <w:rsid w:val="007B1C92"/>
    <w:rsid w:val="007B20FF"/>
    <w:rsid w:val="007B2512"/>
    <w:rsid w:val="007B28F6"/>
    <w:rsid w:val="007B5A54"/>
    <w:rsid w:val="007C38AC"/>
    <w:rsid w:val="007C44F7"/>
    <w:rsid w:val="007C5725"/>
    <w:rsid w:val="007C6C4E"/>
    <w:rsid w:val="007D6FA6"/>
    <w:rsid w:val="007E7CC2"/>
    <w:rsid w:val="007E7DD1"/>
    <w:rsid w:val="007F72A0"/>
    <w:rsid w:val="008029E2"/>
    <w:rsid w:val="00803760"/>
    <w:rsid w:val="00804C83"/>
    <w:rsid w:val="008052B6"/>
    <w:rsid w:val="008139F9"/>
    <w:rsid w:val="00814228"/>
    <w:rsid w:val="0081529D"/>
    <w:rsid w:val="00815649"/>
    <w:rsid w:val="0081580B"/>
    <w:rsid w:val="0081583F"/>
    <w:rsid w:val="0082138D"/>
    <w:rsid w:val="008215E0"/>
    <w:rsid w:val="00821A6D"/>
    <w:rsid w:val="00822460"/>
    <w:rsid w:val="00823DBD"/>
    <w:rsid w:val="00824E74"/>
    <w:rsid w:val="00826D5C"/>
    <w:rsid w:val="00831B82"/>
    <w:rsid w:val="00831F29"/>
    <w:rsid w:val="008418B3"/>
    <w:rsid w:val="00854EC5"/>
    <w:rsid w:val="00854ED4"/>
    <w:rsid w:val="008658E6"/>
    <w:rsid w:val="00865984"/>
    <w:rsid w:val="008678A6"/>
    <w:rsid w:val="008700A6"/>
    <w:rsid w:val="0087223C"/>
    <w:rsid w:val="00872E4F"/>
    <w:rsid w:val="00872E7C"/>
    <w:rsid w:val="008730F0"/>
    <w:rsid w:val="00874240"/>
    <w:rsid w:val="008746AA"/>
    <w:rsid w:val="008804BF"/>
    <w:rsid w:val="00887005"/>
    <w:rsid w:val="00891FEF"/>
    <w:rsid w:val="008A06B4"/>
    <w:rsid w:val="008A0EE4"/>
    <w:rsid w:val="008A397F"/>
    <w:rsid w:val="008A6477"/>
    <w:rsid w:val="008B070B"/>
    <w:rsid w:val="008B1D8B"/>
    <w:rsid w:val="008B7FB5"/>
    <w:rsid w:val="008C0677"/>
    <w:rsid w:val="008C0EA2"/>
    <w:rsid w:val="008C3A08"/>
    <w:rsid w:val="008C5701"/>
    <w:rsid w:val="008D17DB"/>
    <w:rsid w:val="008D3456"/>
    <w:rsid w:val="008D39BF"/>
    <w:rsid w:val="008D4115"/>
    <w:rsid w:val="008D4925"/>
    <w:rsid w:val="008D71C5"/>
    <w:rsid w:val="008E66DB"/>
    <w:rsid w:val="008F1329"/>
    <w:rsid w:val="008F2915"/>
    <w:rsid w:val="008F512D"/>
    <w:rsid w:val="008F65DD"/>
    <w:rsid w:val="008F7C34"/>
    <w:rsid w:val="00901D01"/>
    <w:rsid w:val="00905EB3"/>
    <w:rsid w:val="00913C4D"/>
    <w:rsid w:val="009176E9"/>
    <w:rsid w:val="009207F3"/>
    <w:rsid w:val="00922439"/>
    <w:rsid w:val="00923B12"/>
    <w:rsid w:val="00930336"/>
    <w:rsid w:val="0093108A"/>
    <w:rsid w:val="00933BEC"/>
    <w:rsid w:val="00934A27"/>
    <w:rsid w:val="00937B1D"/>
    <w:rsid w:val="009436FB"/>
    <w:rsid w:val="00952B68"/>
    <w:rsid w:val="00952F5D"/>
    <w:rsid w:val="0095586E"/>
    <w:rsid w:val="00955BAA"/>
    <w:rsid w:val="00955F47"/>
    <w:rsid w:val="00956B1D"/>
    <w:rsid w:val="00963219"/>
    <w:rsid w:val="0096461C"/>
    <w:rsid w:val="00965E05"/>
    <w:rsid w:val="00970BFE"/>
    <w:rsid w:val="00977353"/>
    <w:rsid w:val="00983828"/>
    <w:rsid w:val="00983A14"/>
    <w:rsid w:val="00984184"/>
    <w:rsid w:val="00987DE8"/>
    <w:rsid w:val="00996283"/>
    <w:rsid w:val="009A2E85"/>
    <w:rsid w:val="009A3AE8"/>
    <w:rsid w:val="009A5D87"/>
    <w:rsid w:val="009A7280"/>
    <w:rsid w:val="009B45BB"/>
    <w:rsid w:val="009B5182"/>
    <w:rsid w:val="009C2E09"/>
    <w:rsid w:val="009D0AF4"/>
    <w:rsid w:val="009D1AD7"/>
    <w:rsid w:val="009D639F"/>
    <w:rsid w:val="009D79A0"/>
    <w:rsid w:val="009E078A"/>
    <w:rsid w:val="009E10C0"/>
    <w:rsid w:val="009E1281"/>
    <w:rsid w:val="009E3DD4"/>
    <w:rsid w:val="009F08A9"/>
    <w:rsid w:val="009F158F"/>
    <w:rsid w:val="009F7759"/>
    <w:rsid w:val="00A0025B"/>
    <w:rsid w:val="00A035CA"/>
    <w:rsid w:val="00A04475"/>
    <w:rsid w:val="00A04D27"/>
    <w:rsid w:val="00A07156"/>
    <w:rsid w:val="00A074F9"/>
    <w:rsid w:val="00A0782B"/>
    <w:rsid w:val="00A15E66"/>
    <w:rsid w:val="00A17810"/>
    <w:rsid w:val="00A21D52"/>
    <w:rsid w:val="00A21DDC"/>
    <w:rsid w:val="00A23D91"/>
    <w:rsid w:val="00A37102"/>
    <w:rsid w:val="00A371EA"/>
    <w:rsid w:val="00A4129C"/>
    <w:rsid w:val="00A41BBF"/>
    <w:rsid w:val="00A473D4"/>
    <w:rsid w:val="00A5029E"/>
    <w:rsid w:val="00A52ABA"/>
    <w:rsid w:val="00A52B03"/>
    <w:rsid w:val="00A53ABD"/>
    <w:rsid w:val="00A54913"/>
    <w:rsid w:val="00A63110"/>
    <w:rsid w:val="00A70D0D"/>
    <w:rsid w:val="00A77874"/>
    <w:rsid w:val="00A80F07"/>
    <w:rsid w:val="00A834B0"/>
    <w:rsid w:val="00A83F2F"/>
    <w:rsid w:val="00AA4BEF"/>
    <w:rsid w:val="00AA748C"/>
    <w:rsid w:val="00AB1493"/>
    <w:rsid w:val="00AB1D3A"/>
    <w:rsid w:val="00AB612E"/>
    <w:rsid w:val="00AC15BF"/>
    <w:rsid w:val="00AC1801"/>
    <w:rsid w:val="00AC2955"/>
    <w:rsid w:val="00AC2F54"/>
    <w:rsid w:val="00AC6440"/>
    <w:rsid w:val="00AD20E9"/>
    <w:rsid w:val="00AD22E7"/>
    <w:rsid w:val="00AE0306"/>
    <w:rsid w:val="00AE28B8"/>
    <w:rsid w:val="00AE45FA"/>
    <w:rsid w:val="00AE6273"/>
    <w:rsid w:val="00AE6C60"/>
    <w:rsid w:val="00AE6D41"/>
    <w:rsid w:val="00AE7C5D"/>
    <w:rsid w:val="00AF5DCE"/>
    <w:rsid w:val="00AF66D6"/>
    <w:rsid w:val="00AF6B02"/>
    <w:rsid w:val="00B01F7D"/>
    <w:rsid w:val="00B03662"/>
    <w:rsid w:val="00B07D39"/>
    <w:rsid w:val="00B10D8C"/>
    <w:rsid w:val="00B157FD"/>
    <w:rsid w:val="00B21845"/>
    <w:rsid w:val="00B22E5E"/>
    <w:rsid w:val="00B24391"/>
    <w:rsid w:val="00B260BE"/>
    <w:rsid w:val="00B27922"/>
    <w:rsid w:val="00B27A2D"/>
    <w:rsid w:val="00B34125"/>
    <w:rsid w:val="00B536C9"/>
    <w:rsid w:val="00B56509"/>
    <w:rsid w:val="00B627F5"/>
    <w:rsid w:val="00B64FA3"/>
    <w:rsid w:val="00B66446"/>
    <w:rsid w:val="00B66AA1"/>
    <w:rsid w:val="00B675CD"/>
    <w:rsid w:val="00B725AA"/>
    <w:rsid w:val="00B77BC7"/>
    <w:rsid w:val="00B839A1"/>
    <w:rsid w:val="00B85B25"/>
    <w:rsid w:val="00B86973"/>
    <w:rsid w:val="00B90359"/>
    <w:rsid w:val="00B9095A"/>
    <w:rsid w:val="00B929F1"/>
    <w:rsid w:val="00B938CE"/>
    <w:rsid w:val="00B97377"/>
    <w:rsid w:val="00BA31AF"/>
    <w:rsid w:val="00BA52D1"/>
    <w:rsid w:val="00BA56F0"/>
    <w:rsid w:val="00BB06AC"/>
    <w:rsid w:val="00BB16E9"/>
    <w:rsid w:val="00BB17F9"/>
    <w:rsid w:val="00BB2430"/>
    <w:rsid w:val="00BB6800"/>
    <w:rsid w:val="00BC5A0B"/>
    <w:rsid w:val="00BC6786"/>
    <w:rsid w:val="00BC6E05"/>
    <w:rsid w:val="00BD45DA"/>
    <w:rsid w:val="00BD74F8"/>
    <w:rsid w:val="00BD7806"/>
    <w:rsid w:val="00BE654B"/>
    <w:rsid w:val="00BF3EA5"/>
    <w:rsid w:val="00BF527E"/>
    <w:rsid w:val="00C00DB9"/>
    <w:rsid w:val="00C05383"/>
    <w:rsid w:val="00C10400"/>
    <w:rsid w:val="00C111B7"/>
    <w:rsid w:val="00C153ED"/>
    <w:rsid w:val="00C155A9"/>
    <w:rsid w:val="00C1613C"/>
    <w:rsid w:val="00C17882"/>
    <w:rsid w:val="00C204A3"/>
    <w:rsid w:val="00C21495"/>
    <w:rsid w:val="00C2538D"/>
    <w:rsid w:val="00C25DD9"/>
    <w:rsid w:val="00C26A5C"/>
    <w:rsid w:val="00C351DC"/>
    <w:rsid w:val="00C35ACD"/>
    <w:rsid w:val="00C36A57"/>
    <w:rsid w:val="00C40EE1"/>
    <w:rsid w:val="00C44DDF"/>
    <w:rsid w:val="00C45812"/>
    <w:rsid w:val="00C469A0"/>
    <w:rsid w:val="00C47F98"/>
    <w:rsid w:val="00C50D6E"/>
    <w:rsid w:val="00C511B4"/>
    <w:rsid w:val="00C53591"/>
    <w:rsid w:val="00C61533"/>
    <w:rsid w:val="00C61E96"/>
    <w:rsid w:val="00C62549"/>
    <w:rsid w:val="00C71BF2"/>
    <w:rsid w:val="00C74A97"/>
    <w:rsid w:val="00C753D8"/>
    <w:rsid w:val="00C77C65"/>
    <w:rsid w:val="00C8341E"/>
    <w:rsid w:val="00C9613D"/>
    <w:rsid w:val="00C97AD6"/>
    <w:rsid w:val="00CA1871"/>
    <w:rsid w:val="00CA1CB3"/>
    <w:rsid w:val="00CA47FB"/>
    <w:rsid w:val="00CA5336"/>
    <w:rsid w:val="00CA74C0"/>
    <w:rsid w:val="00CA795C"/>
    <w:rsid w:val="00CB04F1"/>
    <w:rsid w:val="00CB0C09"/>
    <w:rsid w:val="00CB3B8D"/>
    <w:rsid w:val="00CB3D6F"/>
    <w:rsid w:val="00CC23F8"/>
    <w:rsid w:val="00CC3F6B"/>
    <w:rsid w:val="00CC62CA"/>
    <w:rsid w:val="00CD2970"/>
    <w:rsid w:val="00CD4945"/>
    <w:rsid w:val="00CD534C"/>
    <w:rsid w:val="00CD79E1"/>
    <w:rsid w:val="00CE6272"/>
    <w:rsid w:val="00CE7B74"/>
    <w:rsid w:val="00CF12F9"/>
    <w:rsid w:val="00CF3D85"/>
    <w:rsid w:val="00D03B49"/>
    <w:rsid w:val="00D03D78"/>
    <w:rsid w:val="00D122A4"/>
    <w:rsid w:val="00D13632"/>
    <w:rsid w:val="00D216C0"/>
    <w:rsid w:val="00D23D32"/>
    <w:rsid w:val="00D25AF1"/>
    <w:rsid w:val="00D31983"/>
    <w:rsid w:val="00D34063"/>
    <w:rsid w:val="00D35036"/>
    <w:rsid w:val="00D3790E"/>
    <w:rsid w:val="00D40ACF"/>
    <w:rsid w:val="00D40FFA"/>
    <w:rsid w:val="00D41729"/>
    <w:rsid w:val="00D427A8"/>
    <w:rsid w:val="00D468A8"/>
    <w:rsid w:val="00D506E5"/>
    <w:rsid w:val="00D50C22"/>
    <w:rsid w:val="00D5325C"/>
    <w:rsid w:val="00D57758"/>
    <w:rsid w:val="00D61816"/>
    <w:rsid w:val="00D61D91"/>
    <w:rsid w:val="00D62AB4"/>
    <w:rsid w:val="00D7783C"/>
    <w:rsid w:val="00D80718"/>
    <w:rsid w:val="00D80F51"/>
    <w:rsid w:val="00D81AC7"/>
    <w:rsid w:val="00D856A0"/>
    <w:rsid w:val="00D91773"/>
    <w:rsid w:val="00D92803"/>
    <w:rsid w:val="00D9331F"/>
    <w:rsid w:val="00D94637"/>
    <w:rsid w:val="00D95BC7"/>
    <w:rsid w:val="00D968B9"/>
    <w:rsid w:val="00D96C70"/>
    <w:rsid w:val="00D97738"/>
    <w:rsid w:val="00D9774D"/>
    <w:rsid w:val="00DA415C"/>
    <w:rsid w:val="00DA44E8"/>
    <w:rsid w:val="00DA545E"/>
    <w:rsid w:val="00DA6291"/>
    <w:rsid w:val="00DB214E"/>
    <w:rsid w:val="00DB27D5"/>
    <w:rsid w:val="00DB575B"/>
    <w:rsid w:val="00DC40AF"/>
    <w:rsid w:val="00DC5753"/>
    <w:rsid w:val="00DC6951"/>
    <w:rsid w:val="00DD196E"/>
    <w:rsid w:val="00DD29B0"/>
    <w:rsid w:val="00DD3B9B"/>
    <w:rsid w:val="00DD522B"/>
    <w:rsid w:val="00DD785F"/>
    <w:rsid w:val="00DF1209"/>
    <w:rsid w:val="00DF1677"/>
    <w:rsid w:val="00DF1D52"/>
    <w:rsid w:val="00DF54A3"/>
    <w:rsid w:val="00DF5FBE"/>
    <w:rsid w:val="00E01E2C"/>
    <w:rsid w:val="00E04192"/>
    <w:rsid w:val="00E0504E"/>
    <w:rsid w:val="00E05EDF"/>
    <w:rsid w:val="00E1390E"/>
    <w:rsid w:val="00E1614A"/>
    <w:rsid w:val="00E20993"/>
    <w:rsid w:val="00E22DFD"/>
    <w:rsid w:val="00E23727"/>
    <w:rsid w:val="00E34AC8"/>
    <w:rsid w:val="00E3573B"/>
    <w:rsid w:val="00E36E29"/>
    <w:rsid w:val="00E425D1"/>
    <w:rsid w:val="00E4261F"/>
    <w:rsid w:val="00E431FA"/>
    <w:rsid w:val="00E47577"/>
    <w:rsid w:val="00E56351"/>
    <w:rsid w:val="00E611CC"/>
    <w:rsid w:val="00E62363"/>
    <w:rsid w:val="00E71C93"/>
    <w:rsid w:val="00E71E7D"/>
    <w:rsid w:val="00E72E7B"/>
    <w:rsid w:val="00E741B8"/>
    <w:rsid w:val="00E743B2"/>
    <w:rsid w:val="00E74F39"/>
    <w:rsid w:val="00E81D58"/>
    <w:rsid w:val="00E82237"/>
    <w:rsid w:val="00E92071"/>
    <w:rsid w:val="00E927BC"/>
    <w:rsid w:val="00E93A9C"/>
    <w:rsid w:val="00E943E4"/>
    <w:rsid w:val="00EA3ABD"/>
    <w:rsid w:val="00EA5B61"/>
    <w:rsid w:val="00EA6481"/>
    <w:rsid w:val="00EA698D"/>
    <w:rsid w:val="00EB0FA4"/>
    <w:rsid w:val="00EB1084"/>
    <w:rsid w:val="00EB3FF7"/>
    <w:rsid w:val="00EB6A60"/>
    <w:rsid w:val="00EC2B54"/>
    <w:rsid w:val="00EC3121"/>
    <w:rsid w:val="00EC728C"/>
    <w:rsid w:val="00EC7366"/>
    <w:rsid w:val="00ED0843"/>
    <w:rsid w:val="00ED1166"/>
    <w:rsid w:val="00ED47CD"/>
    <w:rsid w:val="00ED495B"/>
    <w:rsid w:val="00ED5255"/>
    <w:rsid w:val="00ED7127"/>
    <w:rsid w:val="00EE00A2"/>
    <w:rsid w:val="00EE06C8"/>
    <w:rsid w:val="00EE0752"/>
    <w:rsid w:val="00EE2F84"/>
    <w:rsid w:val="00EE33DA"/>
    <w:rsid w:val="00EE33E6"/>
    <w:rsid w:val="00EE54AD"/>
    <w:rsid w:val="00EE783E"/>
    <w:rsid w:val="00EF3A1A"/>
    <w:rsid w:val="00F0345A"/>
    <w:rsid w:val="00F04BDC"/>
    <w:rsid w:val="00F10347"/>
    <w:rsid w:val="00F105F6"/>
    <w:rsid w:val="00F11AF3"/>
    <w:rsid w:val="00F11ED0"/>
    <w:rsid w:val="00F132D3"/>
    <w:rsid w:val="00F314FC"/>
    <w:rsid w:val="00F413D5"/>
    <w:rsid w:val="00F4469B"/>
    <w:rsid w:val="00F46424"/>
    <w:rsid w:val="00F501BF"/>
    <w:rsid w:val="00F52D04"/>
    <w:rsid w:val="00F55171"/>
    <w:rsid w:val="00F578AC"/>
    <w:rsid w:val="00F62285"/>
    <w:rsid w:val="00F63DD8"/>
    <w:rsid w:val="00F67F6F"/>
    <w:rsid w:val="00F71575"/>
    <w:rsid w:val="00F75A6E"/>
    <w:rsid w:val="00F77A76"/>
    <w:rsid w:val="00F801E9"/>
    <w:rsid w:val="00F84A4D"/>
    <w:rsid w:val="00F90139"/>
    <w:rsid w:val="00F922CC"/>
    <w:rsid w:val="00F93034"/>
    <w:rsid w:val="00F93DE4"/>
    <w:rsid w:val="00F956C4"/>
    <w:rsid w:val="00F96F53"/>
    <w:rsid w:val="00FA144B"/>
    <w:rsid w:val="00FA265D"/>
    <w:rsid w:val="00FA45E6"/>
    <w:rsid w:val="00FB0DD0"/>
    <w:rsid w:val="00FB102D"/>
    <w:rsid w:val="00FB5B72"/>
    <w:rsid w:val="00FB7583"/>
    <w:rsid w:val="00FC001B"/>
    <w:rsid w:val="00FC1925"/>
    <w:rsid w:val="00FC2FA7"/>
    <w:rsid w:val="00FC7C81"/>
    <w:rsid w:val="00FC7EF4"/>
    <w:rsid w:val="00FD21AE"/>
    <w:rsid w:val="00FD476B"/>
    <w:rsid w:val="00FD4E8C"/>
    <w:rsid w:val="00FD6F6A"/>
    <w:rsid w:val="00FE10E6"/>
    <w:rsid w:val="00FE4752"/>
    <w:rsid w:val="00FF0930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D969D"/>
  <w15:chartTrackingRefBased/>
  <w15:docId w15:val="{502075CE-A653-47FC-9F2E-2DEA7FA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3A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E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A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EF3A1A"/>
  </w:style>
  <w:style w:type="character" w:customStyle="1" w:styleId="eop">
    <w:name w:val="eop"/>
    <w:basedOn w:val="DefaultParagraphFont"/>
    <w:rsid w:val="00EF3A1A"/>
  </w:style>
  <w:style w:type="character" w:styleId="Hyperlink">
    <w:name w:val="Hyperlink"/>
    <w:basedOn w:val="DefaultParagraphFont"/>
    <w:uiPriority w:val="99"/>
    <w:unhideWhenUsed/>
    <w:rsid w:val="00FC2F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F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2B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34"/>
  </w:style>
  <w:style w:type="paragraph" w:styleId="Footer">
    <w:name w:val="footer"/>
    <w:basedOn w:val="Normal"/>
    <w:link w:val="Foot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34"/>
  </w:style>
  <w:style w:type="character" w:styleId="FollowedHyperlink">
    <w:name w:val="FollowedHyperlink"/>
    <w:basedOn w:val="DefaultParagraphFont"/>
    <w:uiPriority w:val="99"/>
    <w:semiHidden/>
    <w:unhideWhenUsed/>
    <w:rsid w:val="00D95BC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1ED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5F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5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93A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wb">
    <w:name w:val="fwb"/>
    <w:basedOn w:val="DefaultParagraphFont"/>
    <w:rsid w:val="00E93A9C"/>
  </w:style>
  <w:style w:type="character" w:customStyle="1" w:styleId="accessibleelem">
    <w:name w:val="accessible_elem"/>
    <w:basedOn w:val="DefaultParagraphFont"/>
    <w:rsid w:val="00E93A9C"/>
  </w:style>
  <w:style w:type="character" w:customStyle="1" w:styleId="fsm">
    <w:name w:val="fsm"/>
    <w:basedOn w:val="DefaultParagraphFont"/>
    <w:rsid w:val="00E93A9C"/>
  </w:style>
  <w:style w:type="character" w:customStyle="1" w:styleId="6spk">
    <w:name w:val="_6spk"/>
    <w:basedOn w:val="DefaultParagraphFont"/>
    <w:rsid w:val="00E93A9C"/>
  </w:style>
  <w:style w:type="paragraph" w:customStyle="1" w:styleId="p2">
    <w:name w:val="p2"/>
    <w:basedOn w:val="Normal"/>
    <w:rsid w:val="0060740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s2">
    <w:name w:val="s2"/>
    <w:basedOn w:val="DefaultParagraphFont"/>
    <w:rsid w:val="0060740D"/>
  </w:style>
  <w:style w:type="character" w:styleId="UnresolvedMention">
    <w:name w:val="Unresolved Mention"/>
    <w:basedOn w:val="DefaultParagraphFont"/>
    <w:uiPriority w:val="99"/>
    <w:semiHidden/>
    <w:unhideWhenUsed/>
    <w:rsid w:val="00704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lerk@bulkington-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77BD0-9E0D-43AB-88E7-70CE20E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Bennett</dc:creator>
  <cp:keywords/>
  <dc:description/>
  <cp:lastModifiedBy>Hannah Becket</cp:lastModifiedBy>
  <cp:revision>283</cp:revision>
  <cp:lastPrinted>2022-01-12T19:05:00Z</cp:lastPrinted>
  <dcterms:created xsi:type="dcterms:W3CDTF">2021-07-19T09:55:00Z</dcterms:created>
  <dcterms:modified xsi:type="dcterms:W3CDTF">2022-02-16T17:21:00Z</dcterms:modified>
</cp:coreProperties>
</file>