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64A" w14:textId="32918701" w:rsidR="00C111B7" w:rsidRDefault="00C111B7">
      <w:pPr>
        <w:rPr>
          <w:rFonts w:cstheme="minorHAnsi"/>
          <w:sz w:val="22"/>
          <w:szCs w:val="22"/>
        </w:rPr>
      </w:pPr>
    </w:p>
    <w:p w14:paraId="13F50E34" w14:textId="3B2E9664" w:rsidR="00C111B7" w:rsidRDefault="00C111B7">
      <w:pPr>
        <w:rPr>
          <w:rFonts w:cstheme="minorHAnsi"/>
          <w:sz w:val="22"/>
          <w:szCs w:val="22"/>
        </w:rPr>
      </w:pPr>
    </w:p>
    <w:p w14:paraId="054C4855" w14:textId="5A7F9BBA" w:rsidR="00C111B7" w:rsidRDefault="00C111B7">
      <w:pPr>
        <w:rPr>
          <w:rFonts w:cstheme="minorHAnsi"/>
          <w:sz w:val="22"/>
          <w:szCs w:val="22"/>
        </w:rPr>
      </w:pPr>
    </w:p>
    <w:p w14:paraId="6C8606E9" w14:textId="6CC3F867" w:rsidR="00C111B7" w:rsidRDefault="00C111B7">
      <w:pPr>
        <w:rPr>
          <w:rFonts w:cstheme="minorHAnsi"/>
          <w:sz w:val="22"/>
          <w:szCs w:val="22"/>
        </w:rPr>
      </w:pPr>
    </w:p>
    <w:p w14:paraId="060F81F5" w14:textId="20A62A8F" w:rsidR="00716506" w:rsidRDefault="00716506" w:rsidP="00716506">
      <w:pPr>
        <w:autoSpaceDE w:val="0"/>
        <w:autoSpaceDN w:val="0"/>
        <w:adjustRightInd w:val="0"/>
        <w:spacing w:after="240"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  <w:r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>Monthly Parish Meeting</w:t>
      </w:r>
      <w:r w:rsidRPr="003B37D5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 </w:t>
      </w:r>
      <w:r w:rsidR="00AD7B3A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>–</w:t>
      </w:r>
      <w:r w:rsidRPr="003B37D5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 </w:t>
      </w:r>
      <w:r w:rsidR="00942131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>Minutes</w:t>
      </w:r>
    </w:p>
    <w:p w14:paraId="3CF0BDFE" w14:textId="2B4ACDAF" w:rsidR="00AD7B3A" w:rsidRPr="00AD7B3A" w:rsidRDefault="00AD7B3A" w:rsidP="00716506">
      <w:pPr>
        <w:autoSpaceDE w:val="0"/>
        <w:autoSpaceDN w:val="0"/>
        <w:adjustRightInd w:val="0"/>
        <w:spacing w:after="240" w:line="240" w:lineRule="exact"/>
        <w:ind w:left="-210"/>
        <w:jc w:val="center"/>
        <w:rPr>
          <w:rFonts w:cstheme="minorHAnsi"/>
          <w:b/>
          <w:bCs/>
          <w:color w:val="FF0000"/>
          <w:sz w:val="22"/>
          <w:szCs w:val="22"/>
          <w:u w:val="single"/>
          <w:lang w:val="en-US"/>
        </w:rPr>
      </w:pPr>
      <w:r w:rsidRPr="00AD7B3A">
        <w:rPr>
          <w:rFonts w:cstheme="minorHAnsi"/>
          <w:b/>
          <w:bCs/>
          <w:color w:val="FF0000"/>
          <w:sz w:val="22"/>
          <w:szCs w:val="22"/>
          <w:u w:val="single"/>
          <w:lang w:val="en-US"/>
        </w:rPr>
        <w:t>DRAFT MINUTES SUBJECT TO APPROVAL AT THE NEXT MEETING</w:t>
      </w:r>
    </w:p>
    <w:p w14:paraId="1BF9502D" w14:textId="77777777" w:rsidR="00716506" w:rsidRDefault="00716506" w:rsidP="00716506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Councilors are summoned to attend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the Annual Parish Meeting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on</w:t>
      </w:r>
    </w:p>
    <w:p w14:paraId="0A0076C5" w14:textId="334F6C2E" w:rsidR="00716506" w:rsidRDefault="00716506" w:rsidP="00EE54AD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Wednesday the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>21</w:t>
      </w:r>
      <w:r w:rsidRPr="00716506">
        <w:rPr>
          <w:rFonts w:cstheme="minorHAnsi"/>
          <w:b/>
          <w:bCs/>
          <w:color w:val="1A1A1A"/>
          <w:sz w:val="22"/>
          <w:szCs w:val="22"/>
          <w:vertAlign w:val="superscript"/>
          <w:lang w:val="en-US"/>
        </w:rPr>
        <w:t>st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 of July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2021 at 7pm</w:t>
      </w:r>
      <w:r w:rsidR="00EE54AD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in the Bulkington Village Hall </w:t>
      </w:r>
    </w:p>
    <w:p w14:paraId="4ED91086" w14:textId="77777777" w:rsidR="00716506" w:rsidRDefault="00716506" w:rsidP="00716506">
      <w:pPr>
        <w:rPr>
          <w:rFonts w:cstheme="minorHAnsi"/>
          <w:b/>
          <w:bCs/>
          <w:color w:val="1A1A1A"/>
          <w:sz w:val="22"/>
          <w:szCs w:val="22"/>
        </w:rPr>
      </w:pPr>
    </w:p>
    <w:p w14:paraId="785BBDEB" w14:textId="77777777" w:rsidR="00716506" w:rsidRDefault="00716506" w:rsidP="00716506">
      <w:pPr>
        <w:rPr>
          <w:rFonts w:cstheme="minorHAnsi"/>
          <w:sz w:val="22"/>
          <w:szCs w:val="22"/>
        </w:rPr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1226"/>
        <w:gridCol w:w="7989"/>
        <w:gridCol w:w="2126"/>
      </w:tblGrid>
      <w:tr w:rsidR="00942131" w:rsidRPr="003B37D5" w14:paraId="1F47F52E" w14:textId="77777777" w:rsidTr="001B0F90">
        <w:tc>
          <w:tcPr>
            <w:tcW w:w="1226" w:type="dxa"/>
          </w:tcPr>
          <w:p w14:paraId="7291C705" w14:textId="77777777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Ref</w:t>
            </w:r>
          </w:p>
        </w:tc>
        <w:tc>
          <w:tcPr>
            <w:tcW w:w="7989" w:type="dxa"/>
          </w:tcPr>
          <w:p w14:paraId="06121A65" w14:textId="77777777" w:rsidR="00942131" w:rsidRPr="003B37D5" w:rsidRDefault="00942131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Subject</w:t>
            </w:r>
          </w:p>
        </w:tc>
        <w:tc>
          <w:tcPr>
            <w:tcW w:w="2126" w:type="dxa"/>
          </w:tcPr>
          <w:p w14:paraId="7F8B54FA" w14:textId="34C58DF3" w:rsidR="00942131" w:rsidRPr="003B37D5" w:rsidRDefault="0094213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Action</w:t>
            </w:r>
            <w:r>
              <w:rPr>
                <w:rStyle w:val="Strong"/>
                <w:sz w:val="22"/>
                <w:szCs w:val="22"/>
              </w:rPr>
              <w:t xml:space="preserve"> </w:t>
            </w:r>
            <w:r w:rsidR="001B0F90">
              <w:rPr>
                <w:rStyle w:val="Strong"/>
                <w:sz w:val="22"/>
                <w:szCs w:val="22"/>
              </w:rPr>
              <w:t>a</w:t>
            </w:r>
            <w:r w:rsidR="001B0F90">
              <w:rPr>
                <w:rStyle w:val="Strong"/>
              </w:rPr>
              <w:t xml:space="preserve">nd who </w:t>
            </w:r>
            <w:r>
              <w:rPr>
                <w:rStyle w:val="Strong"/>
              </w:rPr>
              <w:t>by</w:t>
            </w:r>
          </w:p>
        </w:tc>
      </w:tr>
      <w:tr w:rsidR="00942131" w:rsidRPr="003B37D5" w14:paraId="4AE4363A" w14:textId="77777777" w:rsidTr="001B0F90">
        <w:tc>
          <w:tcPr>
            <w:tcW w:w="1226" w:type="dxa"/>
          </w:tcPr>
          <w:p w14:paraId="2695B104" w14:textId="5252FF4E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94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989" w:type="dxa"/>
          </w:tcPr>
          <w:p w14:paraId="26D9574E" w14:textId="77777777" w:rsidR="001B0F90" w:rsidRDefault="00942131" w:rsidP="000C7523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Apologies for absence</w:t>
            </w:r>
            <w:r w:rsidR="000C752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</w:p>
          <w:p w14:paraId="52B24A71" w14:textId="77777777" w:rsidR="001B0F90" w:rsidRPr="001B0F90" w:rsidRDefault="001B0F90" w:rsidP="000C7523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1B0F90">
              <w:rPr>
                <w:rFonts w:cstheme="minorHAnsi"/>
                <w:sz w:val="22"/>
                <w:szCs w:val="22"/>
                <w:lang w:val="en-US"/>
              </w:rPr>
              <w:t>Councillor Tamara Reay (</w:t>
            </w:r>
            <w:r w:rsidR="000C7523" w:rsidRPr="001B0F90">
              <w:rPr>
                <w:rFonts w:cstheme="minorHAnsi"/>
                <w:sz w:val="22"/>
                <w:szCs w:val="22"/>
                <w:lang w:val="en-US"/>
              </w:rPr>
              <w:t>at other meeting in London</w:t>
            </w:r>
            <w:r w:rsidRPr="001B0F90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  <w:p w14:paraId="2282DC23" w14:textId="213D49F9" w:rsidR="001B0F90" w:rsidRPr="002B1CFD" w:rsidRDefault="001B0F90" w:rsidP="000C7523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1B0F90">
              <w:rPr>
                <w:rFonts w:cstheme="minorHAnsi"/>
                <w:sz w:val="22"/>
                <w:szCs w:val="22"/>
                <w:lang w:val="en-US"/>
              </w:rPr>
              <w:t xml:space="preserve">Councillor Julie </w:t>
            </w:r>
            <w:r w:rsidR="002B1CFD" w:rsidRPr="002B1CFD">
              <w:rPr>
                <w:rFonts w:cstheme="minorHAnsi"/>
                <w:sz w:val="22"/>
                <w:szCs w:val="22"/>
                <w:lang w:val="en-US"/>
              </w:rPr>
              <w:t xml:space="preserve">Anderson-Hill </w:t>
            </w:r>
            <w:r w:rsidR="00373161" w:rsidRPr="002B1CFD">
              <w:rPr>
                <w:rFonts w:cstheme="minorHAnsi"/>
                <w:sz w:val="22"/>
                <w:szCs w:val="22"/>
                <w:lang w:val="en-US"/>
              </w:rPr>
              <w:t>(on holiday)</w:t>
            </w:r>
          </w:p>
          <w:p w14:paraId="49A9CCCB" w14:textId="28CAE96D" w:rsidR="000C7523" w:rsidRPr="003B37D5" w:rsidRDefault="001B0F90" w:rsidP="000C7523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2B1CFD">
              <w:rPr>
                <w:rFonts w:cstheme="minorHAnsi"/>
                <w:sz w:val="22"/>
                <w:szCs w:val="22"/>
                <w:lang w:val="en-US"/>
              </w:rPr>
              <w:t xml:space="preserve">PCSO Janet </w:t>
            </w:r>
            <w:r w:rsidR="002B1CFD" w:rsidRPr="002B1CFD">
              <w:rPr>
                <w:rFonts w:cstheme="minorHAnsi"/>
                <w:sz w:val="22"/>
                <w:szCs w:val="22"/>
                <w:lang w:val="en-US"/>
              </w:rPr>
              <w:t>(</w:t>
            </w:r>
            <w:r w:rsidR="002B1CFD">
              <w:rPr>
                <w:rFonts w:cstheme="minorHAnsi"/>
                <w:sz w:val="22"/>
                <w:szCs w:val="22"/>
                <w:lang w:val="en-US"/>
              </w:rPr>
              <w:t>o</w:t>
            </w:r>
            <w:r w:rsidR="002B1CFD" w:rsidRPr="002B1CFD">
              <w:rPr>
                <w:rFonts w:cstheme="minorHAnsi"/>
                <w:sz w:val="22"/>
                <w:szCs w:val="22"/>
                <w:lang w:val="en-US"/>
              </w:rPr>
              <w:t>n duty)</w:t>
            </w:r>
          </w:p>
        </w:tc>
        <w:tc>
          <w:tcPr>
            <w:tcW w:w="2126" w:type="dxa"/>
          </w:tcPr>
          <w:p w14:paraId="12225A05" w14:textId="570ABEC8" w:rsidR="00942131" w:rsidRPr="003B37D5" w:rsidRDefault="0094213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42131" w:rsidRPr="003B37D5" w14:paraId="52800A2E" w14:textId="77777777" w:rsidTr="001B0F90">
        <w:tc>
          <w:tcPr>
            <w:tcW w:w="1226" w:type="dxa"/>
          </w:tcPr>
          <w:p w14:paraId="300122B1" w14:textId="512197FA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95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989" w:type="dxa"/>
          </w:tcPr>
          <w:p w14:paraId="33F45BE4" w14:textId="77777777" w:rsidR="00942131" w:rsidRPr="003B37D5" w:rsidRDefault="00942131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To Record:</w:t>
            </w:r>
          </w:p>
          <w:p w14:paraId="40760F52" w14:textId="77777777" w:rsidR="00942131" w:rsidRPr="003B37D5" w:rsidRDefault="00942131" w:rsidP="0051514B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Changes to the Register of Interests. </w:t>
            </w:r>
          </w:p>
          <w:p w14:paraId="0C36A04C" w14:textId="77777777" w:rsidR="00942131" w:rsidRPr="003B37D5" w:rsidRDefault="00942131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Declaration of Interest in agenda items.</w:t>
            </w:r>
          </w:p>
        </w:tc>
        <w:tc>
          <w:tcPr>
            <w:tcW w:w="2126" w:type="dxa"/>
          </w:tcPr>
          <w:p w14:paraId="26B03F7B" w14:textId="5B8AE3FC" w:rsidR="00942131" w:rsidRPr="003B37D5" w:rsidRDefault="0094213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42131" w:rsidRPr="003B37D5" w14:paraId="1F4C5AB2" w14:textId="77777777" w:rsidTr="001B0F90">
        <w:tc>
          <w:tcPr>
            <w:tcW w:w="1226" w:type="dxa"/>
          </w:tcPr>
          <w:p w14:paraId="15135EE8" w14:textId="05F91F65" w:rsidR="00942131" w:rsidRPr="003B37D5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96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989" w:type="dxa"/>
          </w:tcPr>
          <w:p w14:paraId="7394FA8D" w14:textId="7E384BB3" w:rsidR="00942131" w:rsidRDefault="00942131" w:rsidP="0051514B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To Receive a report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from PCSO Janet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and </w:t>
            </w:r>
            <w:r w:rsidR="00BF0DAF">
              <w:rPr>
                <w:rFonts w:cstheme="minorHAnsi"/>
                <w:sz w:val="22"/>
                <w:szCs w:val="22"/>
                <w:lang w:val="en-US"/>
              </w:rPr>
              <w:t xml:space="preserve">Councillor </w:t>
            </w:r>
            <w:r>
              <w:rPr>
                <w:rFonts w:cstheme="minorHAnsi"/>
                <w:sz w:val="22"/>
                <w:szCs w:val="22"/>
                <w:lang w:val="en-US"/>
              </w:rPr>
              <w:t>Tamara Reay</w:t>
            </w:r>
            <w:r w:rsidR="00863258">
              <w:rPr>
                <w:rFonts w:cstheme="minorHAnsi"/>
                <w:sz w:val="22"/>
                <w:szCs w:val="22"/>
                <w:lang w:val="en-US"/>
              </w:rPr>
              <w:t xml:space="preserve">: </w:t>
            </w:r>
          </w:p>
          <w:p w14:paraId="7F51C01C" w14:textId="77777777" w:rsidR="00BF0DAF" w:rsidRDefault="00BF0DAF" w:rsidP="00BF0DAF">
            <w:pPr>
              <w:rPr>
                <w:sz w:val="22"/>
                <w:szCs w:val="22"/>
              </w:rPr>
            </w:pPr>
          </w:p>
          <w:p w14:paraId="6D4C75B4" w14:textId="77777777" w:rsidR="002B1CFD" w:rsidRDefault="00BF0DAF" w:rsidP="00BD4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PCSO Janet was unable to attend as she was called to an incident whilst on duty – however she confirmed via email that t</w:t>
            </w:r>
            <w:r w:rsidRPr="00BF0DAF">
              <w:rPr>
                <w:sz w:val="22"/>
                <w:szCs w:val="22"/>
              </w:rPr>
              <w:t>here were no crimes reported in Bulkington during the period 21.06.21 – 20.07.21</w:t>
            </w:r>
            <w:r>
              <w:rPr>
                <w:sz w:val="22"/>
                <w:szCs w:val="22"/>
              </w:rPr>
              <w:t xml:space="preserve"> and that she has been attending</w:t>
            </w:r>
            <w:r w:rsidRPr="00BF0DAF">
              <w:rPr>
                <w:sz w:val="22"/>
                <w:szCs w:val="22"/>
              </w:rPr>
              <w:t xml:space="preserve"> Heritage Watch training including some Metal Detecting Training which affects the Rural Community</w:t>
            </w:r>
            <w:r>
              <w:rPr>
                <w:sz w:val="22"/>
                <w:szCs w:val="22"/>
              </w:rPr>
              <w:t>. Her notes are attached to the minutes</w:t>
            </w:r>
          </w:p>
          <w:p w14:paraId="73926736" w14:textId="77777777" w:rsidR="00C602AD" w:rsidRDefault="00C602AD" w:rsidP="00BD4B56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</w:p>
          <w:p w14:paraId="00795AFE" w14:textId="4F83310E" w:rsidR="00C602AD" w:rsidRPr="003B37D5" w:rsidRDefault="00C602AD" w:rsidP="00BD4B56">
            <w:p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Councillor Tamara Reay was unable to attend as a meeting in London went on </w:t>
            </w:r>
            <w:r w:rsidR="00FD2A3B">
              <w:rPr>
                <w:rFonts w:cstheme="minorHAnsi"/>
                <w:sz w:val="22"/>
                <w:szCs w:val="22"/>
                <w:lang w:val="en-US"/>
              </w:rPr>
              <w:t>longer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than expected – nothing to report but available on email if we need her support with anything. </w:t>
            </w:r>
          </w:p>
        </w:tc>
        <w:tc>
          <w:tcPr>
            <w:tcW w:w="2126" w:type="dxa"/>
          </w:tcPr>
          <w:p w14:paraId="4AA461E5" w14:textId="40A4BA84" w:rsidR="00942131" w:rsidRPr="003B37D5" w:rsidRDefault="0094213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42131" w:rsidRPr="003B37D5" w14:paraId="4FF73664" w14:textId="77777777" w:rsidTr="001B0F90">
        <w:trPr>
          <w:trHeight w:val="314"/>
        </w:trPr>
        <w:tc>
          <w:tcPr>
            <w:tcW w:w="1226" w:type="dxa"/>
          </w:tcPr>
          <w:p w14:paraId="4F402F10" w14:textId="7E0756BC" w:rsidR="00942131" w:rsidRPr="003B37D5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97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989" w:type="dxa"/>
          </w:tcPr>
          <w:p w14:paraId="5F8F08EF" w14:textId="3672BC29" w:rsidR="00942131" w:rsidRPr="003B37D5" w:rsidRDefault="00942131" w:rsidP="0051514B">
            <w:pPr>
              <w:ind w:left="-68"/>
              <w:rPr>
                <w:color w:val="1F497D"/>
                <w:sz w:val="22"/>
                <w:szCs w:val="22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Open Foru</w:t>
            </w:r>
            <w:r w:rsidR="000078CF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m: </w:t>
            </w:r>
            <w:r w:rsidR="00C56E90">
              <w:rPr>
                <w:rFonts w:cstheme="minorHAnsi"/>
                <w:sz w:val="22"/>
                <w:szCs w:val="22"/>
                <w:lang w:val="en-US"/>
              </w:rPr>
              <w:t>None raised</w:t>
            </w:r>
          </w:p>
        </w:tc>
        <w:tc>
          <w:tcPr>
            <w:tcW w:w="2126" w:type="dxa"/>
          </w:tcPr>
          <w:p w14:paraId="0D56A4A6" w14:textId="6CEA48D9" w:rsidR="00942131" w:rsidRPr="003B37D5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42131" w:rsidRPr="003B37D5" w14:paraId="6980F348" w14:textId="77777777" w:rsidTr="001B0F90">
        <w:trPr>
          <w:trHeight w:val="261"/>
        </w:trPr>
        <w:tc>
          <w:tcPr>
            <w:tcW w:w="1226" w:type="dxa"/>
          </w:tcPr>
          <w:p w14:paraId="7EAB1D35" w14:textId="4FDA0503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98/21</w:t>
            </w:r>
          </w:p>
        </w:tc>
        <w:tc>
          <w:tcPr>
            <w:tcW w:w="7989" w:type="dxa"/>
          </w:tcPr>
          <w:p w14:paraId="77E6DBF9" w14:textId="0D1D88D0" w:rsidR="00942131" w:rsidRPr="00A04D27" w:rsidRDefault="00942131" w:rsidP="0051514B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Drones</w:t>
            </w: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a member of the Parish has requested that the recent increase in drones flying over the village is </w:t>
            </w:r>
            <w:r w:rsidR="00CC4DF5">
              <w:rPr>
                <w:rFonts w:cstheme="minorHAnsi"/>
                <w:sz w:val="22"/>
                <w:szCs w:val="22"/>
                <w:lang w:val="en-US"/>
              </w:rPr>
              <w:t>addressed</w:t>
            </w:r>
            <w:r w:rsidR="003E3F9E">
              <w:rPr>
                <w:rFonts w:cstheme="minorHAnsi"/>
                <w:sz w:val="22"/>
                <w:szCs w:val="22"/>
                <w:lang w:val="en-US"/>
              </w:rPr>
              <w:t xml:space="preserve"> in the meeting.</w:t>
            </w:r>
            <w:r w:rsidR="00CC4DF5">
              <w:rPr>
                <w:rFonts w:cstheme="minorHAnsi"/>
                <w:sz w:val="22"/>
                <w:szCs w:val="22"/>
                <w:lang w:val="en-US"/>
              </w:rPr>
              <w:t xml:space="preserve"> The matter was </w:t>
            </w:r>
            <w:r w:rsidR="00BE14F7">
              <w:rPr>
                <w:rFonts w:cstheme="minorHAnsi"/>
                <w:sz w:val="22"/>
                <w:szCs w:val="22"/>
                <w:lang w:val="en-US"/>
              </w:rPr>
              <w:t xml:space="preserve">discussed and the team agreed that a link to the Keevil </w:t>
            </w:r>
            <w:r w:rsidR="00487441">
              <w:rPr>
                <w:rFonts w:cstheme="minorHAnsi"/>
                <w:sz w:val="22"/>
                <w:szCs w:val="22"/>
                <w:lang w:val="en-US"/>
              </w:rPr>
              <w:t>Village site would be useful for villagers looking for more information regarding airc</w:t>
            </w:r>
            <w:r w:rsidR="001877C4">
              <w:rPr>
                <w:rFonts w:cstheme="minorHAnsi"/>
                <w:sz w:val="22"/>
                <w:szCs w:val="22"/>
                <w:lang w:val="en-US"/>
              </w:rPr>
              <w:t xml:space="preserve">raft activity overhead. </w:t>
            </w:r>
          </w:p>
        </w:tc>
        <w:tc>
          <w:tcPr>
            <w:tcW w:w="2126" w:type="dxa"/>
          </w:tcPr>
          <w:p w14:paraId="6E91C6B5" w14:textId="6243CBB7" w:rsidR="00942131" w:rsidRPr="003B37D5" w:rsidRDefault="00D03585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Clerk to discuss with Sue Barratt</w:t>
            </w:r>
          </w:p>
        </w:tc>
      </w:tr>
      <w:tr w:rsidR="00942131" w:rsidRPr="003B37D5" w14:paraId="5E379FEA" w14:textId="77777777" w:rsidTr="001B0F90">
        <w:trPr>
          <w:trHeight w:val="261"/>
        </w:trPr>
        <w:tc>
          <w:tcPr>
            <w:tcW w:w="1226" w:type="dxa"/>
          </w:tcPr>
          <w:p w14:paraId="59EE7C1C" w14:textId="26A2ADC9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99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989" w:type="dxa"/>
          </w:tcPr>
          <w:p w14:paraId="0CBD75D7" w14:textId="77777777" w:rsidR="00942131" w:rsidRDefault="00942131" w:rsidP="0038120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A04D27">
              <w:rPr>
                <w:rFonts w:cstheme="minorHAnsi"/>
                <w:b/>
                <w:bCs/>
                <w:sz w:val="22"/>
                <w:szCs w:val="22"/>
                <w:lang w:val="en-US"/>
              </w:rPr>
              <w:t>Local Planning Updates: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72881289" w14:textId="77777777" w:rsidR="008852A9" w:rsidRDefault="00942131" w:rsidP="00381204">
            <w:pPr>
              <w:rPr>
                <w:sz w:val="22"/>
                <w:szCs w:val="22"/>
              </w:rPr>
            </w:pPr>
            <w:r w:rsidRPr="005F6A84">
              <w:rPr>
                <w:sz w:val="22"/>
                <w:szCs w:val="22"/>
              </w:rPr>
              <w:t>20/11596 Full Planning Permission sought for 3 High Street, Bulkington SN10 1SH</w:t>
            </w:r>
            <w:r w:rsidR="008852A9">
              <w:rPr>
                <w:sz w:val="22"/>
                <w:szCs w:val="22"/>
              </w:rPr>
              <w:t>:</w:t>
            </w:r>
            <w:r w:rsidRPr="005F6A84">
              <w:rPr>
                <w:sz w:val="22"/>
                <w:szCs w:val="22"/>
              </w:rPr>
              <w:t xml:space="preserve">  </w:t>
            </w:r>
            <w:r w:rsidR="008852A9">
              <w:rPr>
                <w:sz w:val="22"/>
                <w:szCs w:val="22"/>
              </w:rPr>
              <w:t xml:space="preserve">Planning has been granted by the council (with some conditions on building materials and species preservation) and the PC Team had no further comments to add </w:t>
            </w:r>
          </w:p>
          <w:p w14:paraId="1959CF44" w14:textId="77777777" w:rsidR="001877C4" w:rsidRDefault="001877C4" w:rsidP="00381204">
            <w:pPr>
              <w:rPr>
                <w:sz w:val="22"/>
                <w:szCs w:val="22"/>
              </w:rPr>
            </w:pPr>
          </w:p>
          <w:p w14:paraId="15D6E6E3" w14:textId="6C6A2730" w:rsidR="00942131" w:rsidRDefault="00942131" w:rsidP="00381204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745F14">
              <w:rPr>
                <w:rFonts w:eastAsia="Times New Roman"/>
                <w:sz w:val="22"/>
                <w:szCs w:val="22"/>
                <w:lang w:eastAsia="en-GB"/>
              </w:rPr>
              <w:t xml:space="preserve">Land adjacent to </w:t>
            </w:r>
            <w:proofErr w:type="spellStart"/>
            <w:r w:rsidRPr="00745F14">
              <w:rPr>
                <w:rFonts w:eastAsia="Times New Roman"/>
                <w:sz w:val="22"/>
                <w:szCs w:val="22"/>
                <w:lang w:eastAsia="en-GB"/>
              </w:rPr>
              <w:t>Ashatch</w:t>
            </w:r>
            <w:proofErr w:type="spellEnd"/>
            <w:r w:rsidRPr="00745F14">
              <w:rPr>
                <w:rFonts w:eastAsia="Times New Roman"/>
                <w:sz w:val="22"/>
                <w:szCs w:val="22"/>
                <w:lang w:eastAsia="en-GB"/>
              </w:rPr>
              <w:t xml:space="preserve"> Farm, Mill Lane, Bulkington : Consultation - PL/2021/05910</w:t>
            </w:r>
            <w:r w:rsidR="008852A9">
              <w:rPr>
                <w:rFonts w:eastAsia="Times New Roman"/>
                <w:sz w:val="22"/>
                <w:szCs w:val="22"/>
                <w:lang w:eastAsia="en-GB"/>
              </w:rPr>
              <w:t xml:space="preserve">: </w:t>
            </w:r>
          </w:p>
          <w:p w14:paraId="2A0E5A0C" w14:textId="7B60F34A" w:rsidR="00465C57" w:rsidRPr="005F6A84" w:rsidRDefault="008852A9" w:rsidP="00381204">
            <w:pPr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The PC Team had no further comments to add</w:t>
            </w:r>
          </w:p>
        </w:tc>
        <w:tc>
          <w:tcPr>
            <w:tcW w:w="2126" w:type="dxa"/>
          </w:tcPr>
          <w:p w14:paraId="03A14DF0" w14:textId="416F134D" w:rsidR="00942131" w:rsidRPr="003B37D5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42131" w:rsidRPr="003B37D5" w14:paraId="36A24011" w14:textId="77777777" w:rsidTr="001B0F90">
        <w:trPr>
          <w:trHeight w:val="213"/>
        </w:trPr>
        <w:tc>
          <w:tcPr>
            <w:tcW w:w="1226" w:type="dxa"/>
          </w:tcPr>
          <w:p w14:paraId="16FEC8E6" w14:textId="346AC102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100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989" w:type="dxa"/>
          </w:tcPr>
          <w:p w14:paraId="5D5693C8" w14:textId="77777777" w:rsidR="00942131" w:rsidRPr="00A04D27" w:rsidRDefault="00942131" w:rsidP="0051514B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Minute Approval: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Approval of the last Minutes of the Parish Council Meeting </w:t>
            </w:r>
          </w:p>
        </w:tc>
        <w:tc>
          <w:tcPr>
            <w:tcW w:w="2126" w:type="dxa"/>
          </w:tcPr>
          <w:p w14:paraId="5D704209" w14:textId="6E98704B" w:rsidR="00942131" w:rsidRPr="003B37D5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42131" w:rsidRPr="003B37D5" w14:paraId="313EEEC7" w14:textId="77777777" w:rsidTr="001B0F90">
        <w:trPr>
          <w:trHeight w:val="833"/>
        </w:trPr>
        <w:tc>
          <w:tcPr>
            <w:tcW w:w="1226" w:type="dxa"/>
          </w:tcPr>
          <w:p w14:paraId="09809C21" w14:textId="592C8B3C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101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989" w:type="dxa"/>
          </w:tcPr>
          <w:p w14:paraId="5B154072" w14:textId="51624595" w:rsidR="00942131" w:rsidRDefault="00942131" w:rsidP="0051514B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Finance: </w:t>
            </w: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ab/>
            </w:r>
          </w:p>
          <w:p w14:paraId="42144DF4" w14:textId="1FFF67E7" w:rsidR="008852A9" w:rsidRDefault="008852A9" w:rsidP="0051514B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  <w:p w14:paraId="2441CFBA" w14:textId="6E81BCE9" w:rsidR="008852A9" w:rsidRPr="00FA45E6" w:rsidRDefault="008852A9" w:rsidP="0051514B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Costs approved: </w:t>
            </w:r>
          </w:p>
          <w:p w14:paraId="295E170F" w14:textId="18762FB3" w:rsidR="00942131" w:rsidRDefault="0094213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Clerk Pay July                                                                                                  </w:t>
            </w:r>
            <w:r w:rsidRPr="00FA45E6">
              <w:rPr>
                <w:rFonts w:ascii="Calibri" w:eastAsia="Times New Roman" w:hAnsi="Calibri" w:cs="Calibri"/>
                <w:sz w:val="22"/>
                <w:szCs w:val="22"/>
              </w:rPr>
              <w:t>£221.60</w:t>
            </w: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</w:p>
          <w:p w14:paraId="09109430" w14:textId="3E61F9FD" w:rsidR="007D23A1" w:rsidRPr="00FA45E6" w:rsidRDefault="007D23A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Clerk Pay </w:t>
            </w:r>
            <w:r>
              <w:rPr>
                <w:rFonts w:cstheme="minorHAnsi"/>
                <w:sz w:val="22"/>
                <w:szCs w:val="22"/>
                <w:lang w:val="en-US"/>
              </w:rPr>
              <w:t>Au</w:t>
            </w:r>
            <w:r w:rsidR="00982612">
              <w:rPr>
                <w:rFonts w:cstheme="minorHAnsi"/>
                <w:sz w:val="22"/>
                <w:szCs w:val="22"/>
                <w:lang w:val="en-US"/>
              </w:rPr>
              <w:t>gust</w:t>
            </w: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</w:t>
            </w:r>
            <w:r w:rsidRPr="00FA45E6">
              <w:rPr>
                <w:rFonts w:ascii="Calibri" w:eastAsia="Times New Roman" w:hAnsi="Calibri" w:cs="Calibri"/>
                <w:sz w:val="22"/>
                <w:szCs w:val="22"/>
              </w:rPr>
              <w:t>£221.60</w:t>
            </w: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</w:p>
          <w:p w14:paraId="3289214A" w14:textId="77777777" w:rsidR="00942131" w:rsidRDefault="0094213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FA45E6">
              <w:rPr>
                <w:rFonts w:cstheme="minorHAnsi"/>
                <w:sz w:val="22"/>
                <w:szCs w:val="22"/>
                <w:lang w:val="en-US"/>
              </w:rPr>
              <w:t>Ideverde</w:t>
            </w:r>
            <w:proofErr w:type="spellEnd"/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FA45E6">
              <w:rPr>
                <w:sz w:val="22"/>
                <w:szCs w:val="22"/>
              </w:rPr>
              <w:t>Works Date: 01/06/2021 - 30/06/2021</w:t>
            </w: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                                  £</w:t>
            </w:r>
            <w:r w:rsidRPr="00FA45E6">
              <w:rPr>
                <w:rFonts w:cstheme="minorHAnsi"/>
                <w:sz w:val="22"/>
                <w:szCs w:val="22"/>
                <w:lang w:val="en-US"/>
              </w:rPr>
              <w:t xml:space="preserve">103.59 </w:t>
            </w:r>
            <w:r w:rsidRPr="0081529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7F80AF8D" w14:textId="3F95B32E" w:rsidR="00942131" w:rsidRDefault="0094213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Clerk Training: WALC Clerks Knowledge, 1 full day                                  £70+VAT</w:t>
            </w:r>
            <w:r w:rsidR="00A1066E">
              <w:rPr>
                <w:rFonts w:cstheme="minorHAnsi"/>
                <w:sz w:val="22"/>
                <w:szCs w:val="22"/>
                <w:lang w:val="en-US"/>
              </w:rPr>
              <w:t xml:space="preserve"> (84)</w:t>
            </w:r>
          </w:p>
          <w:p w14:paraId="1A99E5DD" w14:textId="0ADCFC88" w:rsidR="00942131" w:rsidRPr="004C280A" w:rsidRDefault="0094213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Clerk Training: Introduction to Local Council </w:t>
            </w:r>
            <w:r w:rsidRPr="004C280A">
              <w:rPr>
                <w:rFonts w:cstheme="minorHAnsi"/>
                <w:sz w:val="22"/>
                <w:szCs w:val="22"/>
                <w:lang w:val="en-US"/>
              </w:rPr>
              <w:t>Administration (ILCA)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4C280A">
              <w:rPr>
                <w:rFonts w:cstheme="minorHAnsi"/>
                <w:sz w:val="22"/>
                <w:szCs w:val="22"/>
                <w:lang w:val="en-US"/>
              </w:rPr>
              <w:t xml:space="preserve">    £120+VAT</w:t>
            </w:r>
            <w:r w:rsidR="00A1066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42125">
              <w:rPr>
                <w:rFonts w:cstheme="minorHAnsi"/>
                <w:sz w:val="22"/>
                <w:szCs w:val="22"/>
                <w:lang w:val="en-US"/>
              </w:rPr>
              <w:t>(144)</w:t>
            </w:r>
          </w:p>
          <w:p w14:paraId="749BA21C" w14:textId="24C10F17" w:rsidR="00942131" w:rsidRPr="004C280A" w:rsidRDefault="0094213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4C280A">
              <w:rPr>
                <w:rFonts w:cstheme="minorHAnsi"/>
                <w:sz w:val="22"/>
                <w:szCs w:val="22"/>
                <w:lang w:val="en-US"/>
              </w:rPr>
              <w:lastRenderedPageBreak/>
              <w:t xml:space="preserve">Village Noticeboard expenses                                                               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4C280A">
              <w:rPr>
                <w:rFonts w:cstheme="minorHAnsi"/>
                <w:sz w:val="22"/>
                <w:szCs w:val="22"/>
                <w:lang w:val="en-US"/>
              </w:rPr>
              <w:t xml:space="preserve">     £66.82</w:t>
            </w:r>
          </w:p>
          <w:p w14:paraId="156512F1" w14:textId="77777777" w:rsidR="00942131" w:rsidRDefault="00942131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4C280A">
              <w:rPr>
                <w:rFonts w:cstheme="minorHAnsi"/>
                <w:sz w:val="22"/>
                <w:szCs w:val="22"/>
                <w:lang w:val="en-US"/>
              </w:rPr>
              <w:t>Ideverde</w:t>
            </w:r>
            <w:proofErr w:type="spellEnd"/>
            <w:r w:rsidRPr="004C280A">
              <w:rPr>
                <w:rFonts w:cstheme="minorHAnsi"/>
                <w:sz w:val="22"/>
                <w:szCs w:val="22"/>
                <w:lang w:val="en-US"/>
              </w:rPr>
              <w:t xml:space="preserve"> w</w:t>
            </w:r>
            <w:proofErr w:type="spellStart"/>
            <w:r w:rsidRPr="004C280A">
              <w:rPr>
                <w:sz w:val="22"/>
                <w:szCs w:val="22"/>
              </w:rPr>
              <w:t>orks</w:t>
            </w:r>
            <w:proofErr w:type="spellEnd"/>
            <w:r w:rsidRPr="004C280A">
              <w:rPr>
                <w:sz w:val="22"/>
                <w:szCs w:val="22"/>
              </w:rPr>
              <w:t xml:space="preserve"> Date: 01/07/2021 - 31/07/2021 </w:t>
            </w:r>
            <w:r>
              <w:rPr>
                <w:sz w:val="22"/>
                <w:szCs w:val="22"/>
              </w:rPr>
              <w:t xml:space="preserve">                                    £</w:t>
            </w:r>
            <w:r w:rsidRPr="004C280A">
              <w:rPr>
                <w:rFonts w:cstheme="minorHAnsi"/>
                <w:sz w:val="22"/>
                <w:szCs w:val="22"/>
                <w:lang w:val="en-US"/>
              </w:rPr>
              <w:t>103.59</w:t>
            </w:r>
          </w:p>
          <w:p w14:paraId="15E1D149" w14:textId="77777777" w:rsidR="00362CCB" w:rsidRDefault="00362CCB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  <w:p w14:paraId="2D0D492B" w14:textId="54759077" w:rsidR="00C6473D" w:rsidRDefault="00C6473D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Costs approved July:</w:t>
            </w:r>
            <w:r w:rsidR="00E161FC">
              <w:rPr>
                <w:rFonts w:cstheme="minorHAnsi"/>
                <w:sz w:val="22"/>
                <w:szCs w:val="22"/>
                <w:lang w:val="en-US"/>
              </w:rPr>
              <w:t>£</w:t>
            </w:r>
            <w:r w:rsidR="002003F5">
              <w:rPr>
                <w:rFonts w:cstheme="minorHAnsi"/>
                <w:sz w:val="22"/>
                <w:szCs w:val="22"/>
                <w:lang w:val="en-US"/>
              </w:rPr>
              <w:t>723.60</w:t>
            </w:r>
          </w:p>
          <w:p w14:paraId="00A2B308" w14:textId="080C21B3" w:rsidR="00C6473D" w:rsidRDefault="00C6473D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Costs approved August:</w:t>
            </w:r>
            <w:r w:rsidR="00CD4C7A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161FC">
              <w:rPr>
                <w:rFonts w:cstheme="minorHAnsi"/>
                <w:sz w:val="22"/>
                <w:szCs w:val="22"/>
                <w:lang w:val="en-US"/>
              </w:rPr>
              <w:t>£</w:t>
            </w:r>
            <w:r w:rsidR="00CD4C7A">
              <w:rPr>
                <w:rFonts w:cstheme="minorHAnsi"/>
                <w:sz w:val="22"/>
                <w:szCs w:val="22"/>
                <w:lang w:val="en-US"/>
              </w:rPr>
              <w:t>221.60</w:t>
            </w:r>
          </w:p>
          <w:p w14:paraId="29B3E14E" w14:textId="77777777" w:rsidR="00C6473D" w:rsidRDefault="00E161FC" w:rsidP="0051514B">
            <w:pPr>
              <w:jc w:val="both"/>
              <w:rPr>
                <w:rFonts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u w:val="single"/>
                <w:lang w:val="en-US"/>
              </w:rPr>
              <w:t>Account t</w:t>
            </w:r>
            <w:r w:rsidR="00C6473D" w:rsidRPr="00E161FC">
              <w:rPr>
                <w:rFonts w:cstheme="minorHAnsi"/>
                <w:b/>
                <w:bCs/>
                <w:sz w:val="22"/>
                <w:szCs w:val="22"/>
                <w:u w:val="single"/>
                <w:lang w:val="en-US"/>
              </w:rPr>
              <w:t>otal after payments made:</w:t>
            </w:r>
            <w:r w:rsidR="00CD4C7A" w:rsidRPr="00E161FC">
              <w:rPr>
                <w:rFonts w:cstheme="minorHAnsi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E161FC">
              <w:rPr>
                <w:rFonts w:cstheme="minorHAnsi"/>
                <w:b/>
                <w:bCs/>
                <w:sz w:val="22"/>
                <w:szCs w:val="22"/>
                <w:u w:val="single"/>
                <w:lang w:val="en-US"/>
              </w:rPr>
              <w:t>£8952.80</w:t>
            </w:r>
          </w:p>
          <w:p w14:paraId="17E349AB" w14:textId="2C6E976C" w:rsidR="00E161FC" w:rsidRPr="00E161FC" w:rsidRDefault="00E161FC" w:rsidP="0051514B">
            <w:pPr>
              <w:jc w:val="both"/>
              <w:rPr>
                <w:rFonts w:cstheme="minorHAns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126" w:type="dxa"/>
          </w:tcPr>
          <w:p w14:paraId="058DF00E" w14:textId="17FBDD38" w:rsidR="00942131" w:rsidRPr="003B37D5" w:rsidRDefault="00D03585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>Clerk to authorize payments</w:t>
            </w:r>
          </w:p>
        </w:tc>
      </w:tr>
      <w:tr w:rsidR="00942131" w:rsidRPr="003B37D5" w14:paraId="1611B672" w14:textId="77777777" w:rsidTr="001B0F90">
        <w:trPr>
          <w:trHeight w:val="996"/>
        </w:trPr>
        <w:tc>
          <w:tcPr>
            <w:tcW w:w="1226" w:type="dxa"/>
          </w:tcPr>
          <w:p w14:paraId="281495E4" w14:textId="7B945D26" w:rsidR="00942131" w:rsidRPr="003B37D5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102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989" w:type="dxa"/>
          </w:tcPr>
          <w:p w14:paraId="470BF030" w14:textId="77777777" w:rsidR="00942131" w:rsidRPr="003B37D5" w:rsidRDefault="00942131" w:rsidP="0051514B">
            <w:pPr>
              <w:ind w:left="-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>Recreational Ground</w:t>
            </w:r>
            <w:r w:rsidRPr="003B37D5"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- </w:t>
            </w:r>
            <w:r w:rsidRPr="003B37D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Playground Committee update:</w:t>
            </w:r>
            <w:r w:rsidRPr="003B37D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00A2F84" w14:textId="5E08B154" w:rsidR="00942131" w:rsidRDefault="00942131" w:rsidP="0051514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August Event update</w:t>
            </w:r>
            <w:r w:rsidR="007F0C9E">
              <w:rPr>
                <w:rFonts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3A7D54">
              <w:rPr>
                <w:rFonts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3C2034">
              <w:rPr>
                <w:rFonts w:cstheme="minorHAnsi"/>
                <w:color w:val="000000" w:themeColor="text1"/>
                <w:sz w:val="22"/>
                <w:szCs w:val="22"/>
              </w:rPr>
              <w:t>Recreational G</w:t>
            </w:r>
            <w:r w:rsidR="003A7D54">
              <w:rPr>
                <w:rFonts w:cstheme="minorHAnsi"/>
                <w:color w:val="000000" w:themeColor="text1"/>
                <w:sz w:val="22"/>
                <w:szCs w:val="22"/>
              </w:rPr>
              <w:t xml:space="preserve">round </w:t>
            </w:r>
            <w:r w:rsidR="003C2034">
              <w:rPr>
                <w:rFonts w:cstheme="minorHAnsi"/>
                <w:color w:val="000000" w:themeColor="text1"/>
                <w:sz w:val="22"/>
                <w:szCs w:val="22"/>
              </w:rPr>
              <w:t>C</w:t>
            </w:r>
            <w:r w:rsidR="003A7D54">
              <w:rPr>
                <w:rFonts w:cstheme="minorHAnsi"/>
                <w:color w:val="000000" w:themeColor="text1"/>
                <w:sz w:val="22"/>
                <w:szCs w:val="22"/>
              </w:rPr>
              <w:t xml:space="preserve">ommittee have been busy organising a Village </w:t>
            </w:r>
            <w:r w:rsidR="00E6001B">
              <w:rPr>
                <w:rFonts w:cstheme="minorHAnsi"/>
                <w:color w:val="000000" w:themeColor="text1"/>
                <w:sz w:val="22"/>
                <w:szCs w:val="22"/>
              </w:rPr>
              <w:t>Fate for the 7</w:t>
            </w:r>
            <w:r w:rsidR="00E6001B" w:rsidRPr="00E6001B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E6001B">
              <w:rPr>
                <w:rFonts w:cstheme="minorHAnsi"/>
                <w:color w:val="000000" w:themeColor="text1"/>
                <w:sz w:val="22"/>
                <w:szCs w:val="22"/>
              </w:rPr>
              <w:t xml:space="preserve"> of August. It will be a </w:t>
            </w:r>
            <w:r w:rsidR="004D305B">
              <w:rPr>
                <w:rFonts w:cstheme="minorHAnsi"/>
                <w:color w:val="000000" w:themeColor="text1"/>
                <w:sz w:val="22"/>
                <w:szCs w:val="22"/>
              </w:rPr>
              <w:t>b</w:t>
            </w:r>
            <w:r w:rsidR="00E6001B">
              <w:rPr>
                <w:rFonts w:cstheme="minorHAnsi"/>
                <w:color w:val="000000" w:themeColor="text1"/>
                <w:sz w:val="22"/>
                <w:szCs w:val="22"/>
              </w:rPr>
              <w:t xml:space="preserve">ring your own </w:t>
            </w:r>
            <w:r w:rsidR="00DF2DCB">
              <w:rPr>
                <w:rFonts w:cstheme="minorHAnsi"/>
                <w:color w:val="000000" w:themeColor="text1"/>
                <w:sz w:val="22"/>
                <w:szCs w:val="22"/>
              </w:rPr>
              <w:t xml:space="preserve">Picnic </w:t>
            </w:r>
            <w:r w:rsidR="00E6001B">
              <w:rPr>
                <w:rFonts w:cstheme="minorHAnsi"/>
                <w:color w:val="000000" w:themeColor="text1"/>
                <w:sz w:val="22"/>
                <w:szCs w:val="22"/>
              </w:rPr>
              <w:t xml:space="preserve">event with </w:t>
            </w:r>
            <w:r w:rsidR="00DF2DC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45922">
              <w:rPr>
                <w:rFonts w:cstheme="minorHAnsi"/>
                <w:color w:val="000000" w:themeColor="text1"/>
                <w:sz w:val="22"/>
                <w:szCs w:val="22"/>
              </w:rPr>
              <w:t xml:space="preserve">fun activities </w:t>
            </w:r>
            <w:r w:rsidR="00E6001B">
              <w:rPr>
                <w:rFonts w:cstheme="minorHAnsi"/>
                <w:color w:val="000000" w:themeColor="text1"/>
                <w:sz w:val="22"/>
                <w:szCs w:val="22"/>
              </w:rPr>
              <w:t>planned. The i</w:t>
            </w:r>
            <w:r w:rsidR="00DD58FB">
              <w:rPr>
                <w:rFonts w:cstheme="minorHAnsi"/>
                <w:color w:val="000000" w:themeColor="text1"/>
                <w:sz w:val="22"/>
                <w:szCs w:val="22"/>
              </w:rPr>
              <w:t xml:space="preserve">nsurance </w:t>
            </w:r>
            <w:r w:rsidR="00E6001B">
              <w:rPr>
                <w:rFonts w:cstheme="minorHAnsi"/>
                <w:color w:val="000000" w:themeColor="text1"/>
                <w:sz w:val="22"/>
                <w:szCs w:val="22"/>
              </w:rPr>
              <w:t>has been arranged and confirmed</w:t>
            </w:r>
            <w:r w:rsidR="00356AAB">
              <w:rPr>
                <w:rFonts w:cstheme="minorHAnsi"/>
                <w:color w:val="000000" w:themeColor="text1"/>
                <w:sz w:val="22"/>
                <w:szCs w:val="22"/>
              </w:rPr>
              <w:t>, there ha</w:t>
            </w:r>
            <w:r w:rsidR="00C45314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 w:rsidR="00356AAB">
              <w:rPr>
                <w:rFonts w:cstheme="minorHAnsi"/>
                <w:color w:val="000000" w:themeColor="text1"/>
                <w:sz w:val="22"/>
                <w:szCs w:val="22"/>
              </w:rPr>
              <w:t xml:space="preserve"> been a door</w:t>
            </w:r>
            <w:r w:rsidR="00C45314">
              <w:rPr>
                <w:rFonts w:cstheme="minorHAnsi"/>
                <w:color w:val="000000" w:themeColor="text1"/>
                <w:sz w:val="22"/>
                <w:szCs w:val="22"/>
              </w:rPr>
              <w:t>-</w:t>
            </w:r>
            <w:r w:rsidR="00356AAB">
              <w:rPr>
                <w:rFonts w:cstheme="minorHAnsi"/>
                <w:color w:val="000000" w:themeColor="text1"/>
                <w:sz w:val="22"/>
                <w:szCs w:val="22"/>
              </w:rPr>
              <w:t xml:space="preserve">drop of leaflets and the event has been advertised on Social Media. </w:t>
            </w:r>
            <w:r w:rsidR="00DD3DD9" w:rsidRPr="001A740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We are in need of some F</w:t>
            </w:r>
            <w:r w:rsidR="00DD58FB" w:rsidRPr="001A740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irst </w:t>
            </w:r>
            <w:r w:rsidR="00DD3DD9" w:rsidRPr="001A740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DD58FB" w:rsidRPr="001A740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iders</w:t>
            </w:r>
            <w:r w:rsidR="00DD3DD9" w:rsidRPr="001A740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to be present in order to be able to run the event – if you have first aid training and are free to attend, please let our Clerk Hannah know on theclerk@bulkington-pc.co.uk.</w:t>
            </w:r>
            <w:r w:rsidR="00DD3DD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D58F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82FC390" w14:textId="128365A1" w:rsidR="00394966" w:rsidRDefault="00DD3DD9" w:rsidP="0051514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 l</w:t>
            </w:r>
            <w:r w:rsidR="00394966">
              <w:rPr>
                <w:rFonts w:cstheme="minorHAnsi"/>
                <w:color w:val="000000" w:themeColor="text1"/>
                <w:sz w:val="22"/>
                <w:szCs w:val="22"/>
              </w:rPr>
              <w:t xml:space="preserve">ist of Parish </w:t>
            </w:r>
            <w:r w:rsidR="00A0134F">
              <w:rPr>
                <w:rFonts w:cstheme="minorHAnsi"/>
                <w:color w:val="000000" w:themeColor="text1"/>
                <w:sz w:val="22"/>
                <w:szCs w:val="22"/>
              </w:rPr>
              <w:t>belongings like BBQ, Marquee, chairs etc</w:t>
            </w:r>
            <w:r w:rsidR="00B96DFC">
              <w:rPr>
                <w:rFonts w:cstheme="minorHAnsi"/>
                <w:color w:val="000000" w:themeColor="text1"/>
                <w:sz w:val="22"/>
                <w:szCs w:val="22"/>
              </w:rPr>
              <w:t xml:space="preserve"> is currently being collated to aid future events as a lot of village assets are in storage in </w:t>
            </w:r>
            <w:r w:rsidR="0062497A">
              <w:rPr>
                <w:rFonts w:cstheme="minorHAnsi"/>
                <w:color w:val="000000" w:themeColor="text1"/>
                <w:sz w:val="22"/>
                <w:szCs w:val="22"/>
              </w:rPr>
              <w:t>multiple places.</w:t>
            </w:r>
          </w:p>
          <w:p w14:paraId="68A97EC7" w14:textId="1FB76CF4" w:rsidR="00394966" w:rsidRDefault="00C862F0" w:rsidP="0051514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305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Shoutout for stallholders</w:t>
            </w:r>
            <w:r w:rsidR="00E80282" w:rsidRPr="004D305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: Stalls are free and can include </w:t>
            </w:r>
            <w:r w:rsidRPr="004D305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table and </w:t>
            </w:r>
            <w:r w:rsidR="00795903" w:rsidRPr="004D305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cover if required</w:t>
            </w:r>
            <w:r w:rsidR="0079590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80282" w:rsidRPr="001A740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– please contact our Clerk if you are interested in </w:t>
            </w:r>
            <w:r w:rsidR="006E0B21" w:rsidRPr="001A740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selling your produce.</w:t>
            </w:r>
            <w:r w:rsidR="006E0B2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2A16C48" w14:textId="5B483EB0" w:rsidR="00C43A69" w:rsidRDefault="001A7409" w:rsidP="0051514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 d</w:t>
            </w:r>
            <w:r w:rsidR="00C43A69">
              <w:rPr>
                <w:rFonts w:cstheme="minorHAnsi"/>
                <w:color w:val="000000" w:themeColor="text1"/>
                <w:sz w:val="22"/>
                <w:szCs w:val="22"/>
              </w:rPr>
              <w:t xml:space="preserve">isplay board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will be present at the event to show proposals for future </w:t>
            </w:r>
            <w:r w:rsidR="000215F1">
              <w:rPr>
                <w:rFonts w:cstheme="minorHAnsi"/>
                <w:color w:val="000000" w:themeColor="text1"/>
                <w:sz w:val="22"/>
                <w:szCs w:val="22"/>
              </w:rPr>
              <w:t>improvements to the playing field to invite feedback from villagers along with a suggestion box.</w:t>
            </w:r>
          </w:p>
          <w:p w14:paraId="68300A40" w14:textId="28B767D4" w:rsidR="009E2C0D" w:rsidRDefault="00942131" w:rsidP="009E2C0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37D5">
              <w:rPr>
                <w:rFonts w:cstheme="minorHAnsi"/>
                <w:color w:val="000000" w:themeColor="text1"/>
                <w:sz w:val="22"/>
                <w:szCs w:val="22"/>
              </w:rPr>
              <w:t>Update on grass cutting</w:t>
            </w:r>
            <w:r w:rsidR="00D24A48">
              <w:rPr>
                <w:rFonts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7D7387">
              <w:rPr>
                <w:rFonts w:cstheme="minorHAnsi"/>
                <w:color w:val="000000" w:themeColor="text1"/>
                <w:sz w:val="22"/>
                <w:szCs w:val="22"/>
              </w:rPr>
              <w:t>The team discussed alternative grass cutting solutions for the playing field</w:t>
            </w:r>
          </w:p>
          <w:p w14:paraId="6E67AC26" w14:textId="4FD27002" w:rsidR="00942131" w:rsidRPr="00344E32" w:rsidRDefault="00942131" w:rsidP="00344E3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Update on current Recreational Ground Finances</w:t>
            </w:r>
            <w:r w:rsidR="003F7B3A">
              <w:rPr>
                <w:rFonts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344E32">
              <w:rPr>
                <w:rFonts w:cstheme="minorHAnsi"/>
                <w:color w:val="000000" w:themeColor="text1"/>
                <w:sz w:val="22"/>
                <w:szCs w:val="22"/>
              </w:rPr>
              <w:t>£1092.25</w:t>
            </w:r>
          </w:p>
        </w:tc>
        <w:tc>
          <w:tcPr>
            <w:tcW w:w="2126" w:type="dxa"/>
          </w:tcPr>
          <w:p w14:paraId="360A6300" w14:textId="77777777" w:rsidR="00222717" w:rsidRDefault="0022271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0550E979" w14:textId="77272C32" w:rsidR="00942131" w:rsidRDefault="006E0B2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AG to contact Ice Cream man</w:t>
            </w:r>
          </w:p>
          <w:p w14:paraId="4A3B31D2" w14:textId="77777777" w:rsidR="00222717" w:rsidRDefault="0022271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A513767" w14:textId="77777777" w:rsidR="00222717" w:rsidRDefault="0022271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4B9E972C" w14:textId="77777777" w:rsidR="00222717" w:rsidRDefault="0022271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70DCD983" w14:textId="77777777" w:rsidR="00222717" w:rsidRDefault="0022271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E369F1D" w14:textId="77777777" w:rsidR="00222717" w:rsidRDefault="0022271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42B268DF" w14:textId="77777777" w:rsidR="00222717" w:rsidRDefault="0022271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07F82CED" w14:textId="2DF56E68" w:rsidR="00222717" w:rsidRDefault="0022271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SD to send Clerk list</w:t>
            </w:r>
          </w:p>
          <w:p w14:paraId="3B994B8C" w14:textId="02F40371" w:rsidR="006E0B21" w:rsidRDefault="006E0B2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634C7C3" w14:textId="11E06926" w:rsidR="006E0B21" w:rsidRDefault="006E0B2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92E9119" w14:textId="5733838F" w:rsidR="006E0B21" w:rsidRDefault="006E0B2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AG to contact the Melksham Bee Keepers</w:t>
            </w:r>
          </w:p>
          <w:p w14:paraId="61CD5329" w14:textId="77777777" w:rsidR="00222717" w:rsidRDefault="0022271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0FCB68A" w14:textId="77777777" w:rsidR="009E2C0D" w:rsidRDefault="009E2C0D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F8E3509" w14:textId="77777777" w:rsidR="0027059A" w:rsidRDefault="0027059A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0CCA63A" w14:textId="1ECC52B9" w:rsidR="009E2C0D" w:rsidRPr="003B37D5" w:rsidRDefault="009E2C0D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AG to look into storage and mower costs and approach individuals with mowers in the village</w:t>
            </w:r>
            <w:r w:rsidR="00A014CE">
              <w:rPr>
                <w:rFonts w:cstheme="minorHAnsi"/>
                <w:sz w:val="22"/>
                <w:szCs w:val="22"/>
                <w:lang w:val="en-US"/>
              </w:rPr>
              <w:t xml:space="preserve"> long with </w:t>
            </w:r>
            <w:r w:rsidR="00A014CE">
              <w:rPr>
                <w:rFonts w:cstheme="minorHAnsi"/>
                <w:color w:val="000000" w:themeColor="text1"/>
                <w:sz w:val="22"/>
                <w:szCs w:val="22"/>
              </w:rPr>
              <w:t xml:space="preserve">CW County Wide.  </w:t>
            </w:r>
          </w:p>
        </w:tc>
      </w:tr>
      <w:tr w:rsidR="00942131" w:rsidRPr="003B37D5" w14:paraId="66CAA7D2" w14:textId="77777777" w:rsidTr="001B0F90">
        <w:trPr>
          <w:trHeight w:val="336"/>
        </w:trPr>
        <w:tc>
          <w:tcPr>
            <w:tcW w:w="1226" w:type="dxa"/>
          </w:tcPr>
          <w:p w14:paraId="4090EFCE" w14:textId="2B5DC84B" w:rsidR="00942131" w:rsidRPr="003B37D5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103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989" w:type="dxa"/>
          </w:tcPr>
          <w:p w14:paraId="7CE762E0" w14:textId="5BB24DDC" w:rsidR="00942131" w:rsidRPr="003B37D5" w:rsidRDefault="00942131" w:rsidP="0051514B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Parish Steward: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Outstanding jobs to be sent to The Clerk prior to next visit</w:t>
            </w:r>
            <w:r>
              <w:rPr>
                <w:rFonts w:cstheme="minorHAnsi"/>
                <w:sz w:val="22"/>
                <w:szCs w:val="22"/>
                <w:lang w:val="en-US"/>
              </w:rPr>
              <w:t>. Blocked drains near the war memorial have been added</w:t>
            </w:r>
            <w:r w:rsidR="00F51E2C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21C2F">
              <w:rPr>
                <w:rFonts w:cstheme="minorHAnsi"/>
                <w:sz w:val="22"/>
                <w:szCs w:val="22"/>
                <w:lang w:val="en-US"/>
              </w:rPr>
              <w:t xml:space="preserve">along with the knocked over bin </w:t>
            </w:r>
            <w:r w:rsidR="00F51E2C">
              <w:rPr>
                <w:rFonts w:cstheme="minorHAnsi"/>
                <w:sz w:val="22"/>
                <w:szCs w:val="22"/>
                <w:lang w:val="en-US"/>
              </w:rPr>
              <w:t>-</w:t>
            </w:r>
            <w:r w:rsidR="00AF5FE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992FFA">
              <w:rPr>
                <w:rFonts w:cstheme="minorHAnsi"/>
                <w:sz w:val="22"/>
                <w:szCs w:val="22"/>
                <w:lang w:val="en-US"/>
              </w:rPr>
              <w:t>and the m</w:t>
            </w:r>
            <w:r w:rsidR="001472F7">
              <w:rPr>
                <w:rFonts w:cstheme="minorHAnsi"/>
                <w:sz w:val="22"/>
                <w:szCs w:val="22"/>
                <w:lang w:val="en-US"/>
              </w:rPr>
              <w:t xml:space="preserve">oss on </w:t>
            </w:r>
            <w:r w:rsidR="00AF5FE7">
              <w:rPr>
                <w:rFonts w:cstheme="minorHAnsi"/>
                <w:sz w:val="22"/>
                <w:szCs w:val="22"/>
                <w:lang w:val="en-US"/>
              </w:rPr>
              <w:t>N</w:t>
            </w:r>
            <w:r w:rsidR="001472F7">
              <w:rPr>
                <w:rFonts w:cstheme="minorHAnsi"/>
                <w:sz w:val="22"/>
                <w:szCs w:val="22"/>
                <w:lang w:val="en-US"/>
              </w:rPr>
              <w:t>orth</w:t>
            </w:r>
            <w:r w:rsidR="00512032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AF5FE7">
              <w:rPr>
                <w:rFonts w:cstheme="minorHAnsi"/>
                <w:sz w:val="22"/>
                <w:szCs w:val="22"/>
                <w:lang w:val="en-US"/>
              </w:rPr>
              <w:t>S</w:t>
            </w:r>
            <w:r w:rsidR="00512032">
              <w:rPr>
                <w:rFonts w:cstheme="minorHAnsi"/>
                <w:sz w:val="22"/>
                <w:szCs w:val="22"/>
                <w:lang w:val="en-US"/>
              </w:rPr>
              <w:t xml:space="preserve">treet where it meets </w:t>
            </w:r>
            <w:r w:rsidR="00AF5FE7">
              <w:rPr>
                <w:rFonts w:cstheme="minorHAnsi"/>
                <w:sz w:val="22"/>
                <w:szCs w:val="22"/>
                <w:lang w:val="en-US"/>
              </w:rPr>
              <w:t>H</w:t>
            </w:r>
            <w:r w:rsidR="00512032">
              <w:rPr>
                <w:rFonts w:cstheme="minorHAnsi"/>
                <w:sz w:val="22"/>
                <w:szCs w:val="22"/>
                <w:lang w:val="en-US"/>
              </w:rPr>
              <w:t xml:space="preserve">igh </w:t>
            </w:r>
            <w:r w:rsidR="00AF5FE7">
              <w:rPr>
                <w:rFonts w:cstheme="minorHAnsi"/>
                <w:sz w:val="22"/>
                <w:szCs w:val="22"/>
                <w:lang w:val="en-US"/>
              </w:rPr>
              <w:t>S</w:t>
            </w:r>
            <w:r w:rsidR="00512032">
              <w:rPr>
                <w:rFonts w:cstheme="minorHAnsi"/>
                <w:sz w:val="22"/>
                <w:szCs w:val="22"/>
                <w:lang w:val="en-US"/>
              </w:rPr>
              <w:t xml:space="preserve">treet – </w:t>
            </w:r>
            <w:r w:rsidR="00992FFA">
              <w:rPr>
                <w:rFonts w:cstheme="minorHAnsi"/>
                <w:sz w:val="22"/>
                <w:szCs w:val="22"/>
                <w:lang w:val="en-US"/>
              </w:rPr>
              <w:t xml:space="preserve">(to be </w:t>
            </w:r>
            <w:r w:rsidR="00512032">
              <w:rPr>
                <w:rFonts w:cstheme="minorHAnsi"/>
                <w:sz w:val="22"/>
                <w:szCs w:val="22"/>
                <w:lang w:val="en-US"/>
              </w:rPr>
              <w:t>power wash</w:t>
            </w:r>
            <w:r w:rsidR="00AF5FE7">
              <w:rPr>
                <w:rFonts w:cstheme="minorHAnsi"/>
                <w:sz w:val="22"/>
                <w:szCs w:val="22"/>
                <w:lang w:val="en-US"/>
              </w:rPr>
              <w:t>ed</w:t>
            </w:r>
            <w:r w:rsidR="00512032">
              <w:rPr>
                <w:rFonts w:cstheme="minorHAnsi"/>
                <w:sz w:val="22"/>
                <w:szCs w:val="22"/>
                <w:lang w:val="en-US"/>
              </w:rPr>
              <w:t xml:space="preserve"> to avoid being slippery</w:t>
            </w:r>
            <w:r w:rsidR="00992FFA">
              <w:rPr>
                <w:rFonts w:cstheme="minorHAnsi"/>
                <w:sz w:val="22"/>
                <w:szCs w:val="22"/>
                <w:lang w:val="en-US"/>
              </w:rPr>
              <w:t>).</w:t>
            </w:r>
          </w:p>
        </w:tc>
        <w:tc>
          <w:tcPr>
            <w:tcW w:w="2126" w:type="dxa"/>
          </w:tcPr>
          <w:p w14:paraId="53C9262E" w14:textId="53A090A6" w:rsidR="00942131" w:rsidRPr="003B37D5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Clerk</w:t>
            </w:r>
            <w:r w:rsidR="00524A36">
              <w:rPr>
                <w:rFonts w:cstheme="minorHAnsi"/>
                <w:sz w:val="22"/>
                <w:szCs w:val="22"/>
                <w:lang w:val="en-US"/>
              </w:rPr>
              <w:t xml:space="preserve"> to send list to Village Steward</w:t>
            </w:r>
          </w:p>
        </w:tc>
      </w:tr>
      <w:tr w:rsidR="00942131" w:rsidRPr="003B37D5" w14:paraId="44DB55E7" w14:textId="77777777" w:rsidTr="001B0F90">
        <w:trPr>
          <w:trHeight w:val="283"/>
        </w:trPr>
        <w:tc>
          <w:tcPr>
            <w:tcW w:w="1226" w:type="dxa"/>
          </w:tcPr>
          <w:p w14:paraId="2A8F8A3D" w14:textId="62CFD043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104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7989" w:type="dxa"/>
          </w:tcPr>
          <w:p w14:paraId="0E1FDF83" w14:textId="19E0854C" w:rsidR="00942131" w:rsidRPr="003B37D5" w:rsidRDefault="00942131" w:rsidP="0051514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Speeding in the village: </w:t>
            </w:r>
            <w:r w:rsidR="002F2B50">
              <w:rPr>
                <w:rFonts w:cstheme="minorHAnsi"/>
                <w:sz w:val="22"/>
                <w:szCs w:val="22"/>
                <w:lang w:val="en-US"/>
              </w:rPr>
              <w:t xml:space="preserve">There is a </w:t>
            </w:r>
            <w:r w:rsidRPr="00DD785F">
              <w:rPr>
                <w:rFonts w:cstheme="minorHAnsi"/>
                <w:sz w:val="22"/>
                <w:szCs w:val="22"/>
                <w:lang w:val="en-US"/>
              </w:rPr>
              <w:t xml:space="preserve">CATG Meeting on the </w:t>
            </w:r>
            <w:r w:rsidR="004C2187">
              <w:rPr>
                <w:rFonts w:cstheme="minorHAnsi"/>
                <w:sz w:val="22"/>
                <w:szCs w:val="22"/>
                <w:lang w:val="en-US"/>
              </w:rPr>
              <w:t xml:space="preserve">Tuesday </w:t>
            </w:r>
            <w:r w:rsidRPr="00DD785F">
              <w:rPr>
                <w:rFonts w:cstheme="minorHAnsi"/>
                <w:sz w:val="22"/>
                <w:szCs w:val="22"/>
                <w:lang w:val="en-US"/>
              </w:rPr>
              <w:t>27</w:t>
            </w:r>
            <w:r w:rsidRPr="00DD785F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DD785F">
              <w:rPr>
                <w:rFonts w:cstheme="minorHAnsi"/>
                <w:sz w:val="22"/>
                <w:szCs w:val="22"/>
                <w:lang w:val="en-US"/>
              </w:rPr>
              <w:t xml:space="preserve"> of</w:t>
            </w: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D785F">
              <w:rPr>
                <w:rFonts w:cstheme="minorHAnsi"/>
                <w:sz w:val="22"/>
                <w:szCs w:val="22"/>
                <w:lang w:val="en-US"/>
              </w:rPr>
              <w:t>July – we need a few Councillors to attend to introduce and represent the requests</w:t>
            </w: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7CE6A92" w14:textId="0348A6D6" w:rsidR="00942131" w:rsidRPr="003B37D5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42131" w:rsidRPr="003B37D5" w14:paraId="3AB85B3B" w14:textId="77777777" w:rsidTr="001B0F90">
        <w:trPr>
          <w:trHeight w:val="283"/>
        </w:trPr>
        <w:tc>
          <w:tcPr>
            <w:tcW w:w="1226" w:type="dxa"/>
          </w:tcPr>
          <w:p w14:paraId="117BB0F5" w14:textId="5FB538C8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105/21</w:t>
            </w:r>
          </w:p>
        </w:tc>
        <w:tc>
          <w:tcPr>
            <w:tcW w:w="7989" w:type="dxa"/>
          </w:tcPr>
          <w:p w14:paraId="2C26DA81" w14:textId="12FF0D15" w:rsidR="00942131" w:rsidRDefault="00942131" w:rsidP="0051514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Village Defibrillator:</w:t>
            </w:r>
            <w:r w:rsidRPr="009A2E8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F0533">
              <w:rPr>
                <w:rFonts w:cstheme="minorHAnsi"/>
                <w:sz w:val="22"/>
                <w:szCs w:val="22"/>
                <w:lang w:val="en-US"/>
              </w:rPr>
              <w:t xml:space="preserve">The PC discussed </w:t>
            </w:r>
            <w:r w:rsidRPr="009A2E85">
              <w:rPr>
                <w:rFonts w:cstheme="minorHAnsi"/>
                <w:sz w:val="22"/>
                <w:szCs w:val="22"/>
                <w:lang w:val="en-US"/>
              </w:rPr>
              <w:t>whether the defib ought to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9A2E85">
              <w:rPr>
                <w:rFonts w:cstheme="minorHAnsi"/>
                <w:sz w:val="22"/>
                <w:szCs w:val="22"/>
                <w:lang w:val="en-US"/>
              </w:rPr>
              <w:t>be left unlocked and accessible to cut response time in an emergency</w:t>
            </w:r>
            <w:r w:rsidR="00FB070D" w:rsidRPr="00B438B1">
              <w:rPr>
                <w:rFonts w:cstheme="minorHAnsi"/>
                <w:sz w:val="22"/>
                <w:szCs w:val="22"/>
                <w:lang w:val="en-US"/>
              </w:rPr>
              <w:t xml:space="preserve">. All </w:t>
            </w:r>
            <w:r w:rsidR="000F0533">
              <w:rPr>
                <w:rFonts w:cstheme="minorHAnsi"/>
                <w:sz w:val="22"/>
                <w:szCs w:val="22"/>
                <w:lang w:val="en-US"/>
              </w:rPr>
              <w:t xml:space="preserve">PCs </w:t>
            </w:r>
            <w:r w:rsidR="00FB070D" w:rsidRPr="00B438B1">
              <w:rPr>
                <w:rFonts w:cstheme="minorHAnsi"/>
                <w:sz w:val="22"/>
                <w:szCs w:val="22"/>
                <w:lang w:val="en-US"/>
              </w:rPr>
              <w:t xml:space="preserve">in </w:t>
            </w:r>
            <w:r w:rsidR="001E5200" w:rsidRPr="00B438B1">
              <w:rPr>
                <w:rFonts w:cstheme="minorHAnsi"/>
                <w:sz w:val="22"/>
                <w:szCs w:val="22"/>
                <w:lang w:val="en-US"/>
              </w:rPr>
              <w:t>favor</w:t>
            </w:r>
            <w:r w:rsidR="00EB274A">
              <w:rPr>
                <w:rFonts w:cstheme="minorHAnsi"/>
                <w:sz w:val="22"/>
                <w:szCs w:val="22"/>
                <w:lang w:val="en-US"/>
              </w:rPr>
              <w:t xml:space="preserve">, all felt the </w:t>
            </w:r>
            <w:r w:rsidR="00FB070D" w:rsidRPr="00B438B1">
              <w:rPr>
                <w:rFonts w:cstheme="minorHAnsi"/>
                <w:sz w:val="22"/>
                <w:szCs w:val="22"/>
                <w:lang w:val="en-US"/>
              </w:rPr>
              <w:t xml:space="preserve">low </w:t>
            </w:r>
            <w:r w:rsidR="00734490">
              <w:rPr>
                <w:rFonts w:cstheme="minorHAnsi"/>
                <w:sz w:val="22"/>
                <w:szCs w:val="22"/>
                <w:lang w:val="en-US"/>
              </w:rPr>
              <w:t xml:space="preserve">local </w:t>
            </w:r>
            <w:r w:rsidR="00FB070D" w:rsidRPr="00B438B1">
              <w:rPr>
                <w:rFonts w:cstheme="minorHAnsi"/>
                <w:sz w:val="22"/>
                <w:szCs w:val="22"/>
                <w:lang w:val="en-US"/>
              </w:rPr>
              <w:t>crime</w:t>
            </w:r>
            <w:r w:rsidR="00B57853">
              <w:rPr>
                <w:rFonts w:cstheme="minorHAnsi"/>
                <w:sz w:val="22"/>
                <w:szCs w:val="22"/>
                <w:lang w:val="en-US"/>
              </w:rPr>
              <w:t xml:space="preserve"> rate</w:t>
            </w:r>
            <w:r w:rsidR="00734490">
              <w:rPr>
                <w:rFonts w:cstheme="minorHAnsi"/>
                <w:sz w:val="22"/>
                <w:szCs w:val="22"/>
                <w:lang w:val="en-US"/>
              </w:rPr>
              <w:t xml:space="preserve"> meant the risk was low enough and the </w:t>
            </w:r>
            <w:r w:rsidR="00FB070D" w:rsidRPr="00B438B1">
              <w:rPr>
                <w:rFonts w:cstheme="minorHAnsi"/>
                <w:sz w:val="22"/>
                <w:szCs w:val="22"/>
                <w:lang w:val="en-US"/>
              </w:rPr>
              <w:t xml:space="preserve">chance the equipment </w:t>
            </w:r>
            <w:r w:rsidR="00B438B1" w:rsidRPr="00B438B1">
              <w:rPr>
                <w:rFonts w:cstheme="minorHAnsi"/>
                <w:sz w:val="22"/>
                <w:szCs w:val="22"/>
                <w:lang w:val="en-US"/>
              </w:rPr>
              <w:t>could save a life in the few minutes saved accessing it</w:t>
            </w:r>
            <w:r w:rsidR="00734490">
              <w:rPr>
                <w:rFonts w:cstheme="minorHAnsi"/>
                <w:sz w:val="22"/>
                <w:szCs w:val="22"/>
                <w:lang w:val="en-US"/>
              </w:rPr>
              <w:t xml:space="preserve"> made the risk worth taking.</w:t>
            </w:r>
          </w:p>
        </w:tc>
        <w:tc>
          <w:tcPr>
            <w:tcW w:w="2126" w:type="dxa"/>
          </w:tcPr>
          <w:p w14:paraId="69995756" w14:textId="649A96E3" w:rsidR="00942131" w:rsidRDefault="00601C6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SD to action the unlocking of the defib box along with instructions for use</w:t>
            </w:r>
          </w:p>
        </w:tc>
      </w:tr>
      <w:tr w:rsidR="00942131" w:rsidRPr="003B37D5" w14:paraId="61AEA77D" w14:textId="77777777" w:rsidTr="001B0F90">
        <w:trPr>
          <w:trHeight w:val="283"/>
        </w:trPr>
        <w:tc>
          <w:tcPr>
            <w:tcW w:w="1226" w:type="dxa"/>
          </w:tcPr>
          <w:p w14:paraId="3C293E55" w14:textId="0170C216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106/21</w:t>
            </w:r>
          </w:p>
        </w:tc>
        <w:tc>
          <w:tcPr>
            <w:tcW w:w="7989" w:type="dxa"/>
          </w:tcPr>
          <w:p w14:paraId="2E02917F" w14:textId="095F4573" w:rsidR="00942131" w:rsidRPr="002002C7" w:rsidRDefault="00942131" w:rsidP="007122FB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2002C7">
              <w:rPr>
                <w:b/>
                <w:bCs/>
                <w:sz w:val="22"/>
                <w:szCs w:val="22"/>
              </w:rPr>
              <w:t>War Memorial Sign Replacement:</w:t>
            </w:r>
            <w:r w:rsidRPr="002002C7">
              <w:rPr>
                <w:sz w:val="22"/>
                <w:szCs w:val="22"/>
              </w:rPr>
              <w:t xml:space="preserve"> A member of the Parish has requested that the small white sign under the tree by the War Memorial </w:t>
            </w:r>
            <w:r>
              <w:rPr>
                <w:sz w:val="22"/>
                <w:szCs w:val="22"/>
              </w:rPr>
              <w:t xml:space="preserve">is replaced – </w:t>
            </w:r>
            <w:r w:rsidR="00E0766B">
              <w:rPr>
                <w:sz w:val="22"/>
                <w:szCs w:val="22"/>
              </w:rPr>
              <w:t xml:space="preserve">Councillor Carla was able to use her connections to </w:t>
            </w:r>
            <w:r w:rsidR="00E314DD">
              <w:rPr>
                <w:sz w:val="22"/>
                <w:szCs w:val="22"/>
              </w:rPr>
              <w:t xml:space="preserve">get a smart new sign made for the village free of charge </w:t>
            </w:r>
          </w:p>
        </w:tc>
        <w:tc>
          <w:tcPr>
            <w:tcW w:w="2126" w:type="dxa"/>
          </w:tcPr>
          <w:p w14:paraId="33947739" w14:textId="26F803A0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42131" w:rsidRPr="003B37D5" w14:paraId="19DD2B96" w14:textId="77777777" w:rsidTr="001B0F90">
        <w:trPr>
          <w:trHeight w:val="283"/>
        </w:trPr>
        <w:tc>
          <w:tcPr>
            <w:tcW w:w="1226" w:type="dxa"/>
          </w:tcPr>
          <w:p w14:paraId="00B02DB3" w14:textId="7C0A29A3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107/21</w:t>
            </w:r>
          </w:p>
        </w:tc>
        <w:tc>
          <w:tcPr>
            <w:tcW w:w="7989" w:type="dxa"/>
          </w:tcPr>
          <w:p w14:paraId="06FD11BE" w14:textId="07FA922C" w:rsidR="00B56D42" w:rsidRPr="00C56C70" w:rsidRDefault="00942131" w:rsidP="007122FB"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Wiltshire Best Kept Village: </w:t>
            </w:r>
            <w:r w:rsidR="00FF524A">
              <w:rPr>
                <w:rFonts w:cstheme="minorHAnsi"/>
                <w:sz w:val="22"/>
                <w:szCs w:val="22"/>
                <w:lang w:val="en-US"/>
              </w:rPr>
              <w:t xml:space="preserve">The judges were very positive about most features of the village, </w:t>
            </w:r>
            <w:r w:rsidR="00051EE3">
              <w:rPr>
                <w:rFonts w:cstheme="minorHAnsi"/>
                <w:sz w:val="22"/>
                <w:szCs w:val="22"/>
                <w:lang w:val="en-US"/>
              </w:rPr>
              <w:t xml:space="preserve">complimenting the </w:t>
            </w:r>
            <w:r w:rsidR="006E167D">
              <w:rPr>
                <w:rFonts w:cstheme="minorHAnsi"/>
                <w:sz w:val="22"/>
                <w:szCs w:val="22"/>
                <w:lang w:val="en-US"/>
              </w:rPr>
              <w:t>C</w:t>
            </w:r>
            <w:r w:rsidR="00051EE3">
              <w:rPr>
                <w:rFonts w:cstheme="minorHAnsi"/>
                <w:sz w:val="22"/>
                <w:szCs w:val="22"/>
                <w:lang w:val="en-US"/>
              </w:rPr>
              <w:t xml:space="preserve">hurch, </w:t>
            </w:r>
            <w:r w:rsidR="006E167D">
              <w:rPr>
                <w:rFonts w:cstheme="minorHAnsi"/>
                <w:sz w:val="22"/>
                <w:szCs w:val="22"/>
                <w:lang w:val="en-US"/>
              </w:rPr>
              <w:t>P</w:t>
            </w:r>
            <w:r w:rsidR="00051EE3">
              <w:rPr>
                <w:rFonts w:cstheme="minorHAnsi"/>
                <w:sz w:val="22"/>
                <w:szCs w:val="22"/>
                <w:lang w:val="en-US"/>
              </w:rPr>
              <w:t xml:space="preserve">ub, Recreational Field, Bus </w:t>
            </w:r>
            <w:r w:rsidR="007A32C2">
              <w:rPr>
                <w:rFonts w:cstheme="minorHAnsi"/>
                <w:sz w:val="22"/>
                <w:szCs w:val="22"/>
                <w:lang w:val="en-US"/>
              </w:rPr>
              <w:t xml:space="preserve">Shelter, </w:t>
            </w:r>
            <w:r w:rsidR="006E167D">
              <w:rPr>
                <w:rFonts w:cstheme="minorHAnsi"/>
                <w:sz w:val="22"/>
                <w:szCs w:val="22"/>
                <w:lang w:val="en-US"/>
              </w:rPr>
              <w:t>N</w:t>
            </w:r>
            <w:r w:rsidR="007A32C2">
              <w:rPr>
                <w:rFonts w:cstheme="minorHAnsi"/>
                <w:sz w:val="22"/>
                <w:szCs w:val="22"/>
                <w:lang w:val="en-US"/>
              </w:rPr>
              <w:t xml:space="preserve">otice Board, </w:t>
            </w:r>
            <w:r w:rsidR="006E167D">
              <w:rPr>
                <w:rFonts w:cstheme="minorHAnsi"/>
                <w:sz w:val="22"/>
                <w:szCs w:val="22"/>
                <w:lang w:val="en-US"/>
              </w:rPr>
              <w:t>our M</w:t>
            </w:r>
            <w:r w:rsidR="007A32C2">
              <w:rPr>
                <w:rFonts w:cstheme="minorHAnsi"/>
                <w:sz w:val="22"/>
                <w:szCs w:val="22"/>
                <w:lang w:val="en-US"/>
              </w:rPr>
              <w:t>ap submitted and the general tidiness of the village. T</w:t>
            </w:r>
            <w:r w:rsidR="00FF524A">
              <w:rPr>
                <w:rFonts w:cstheme="minorHAnsi"/>
                <w:sz w:val="22"/>
                <w:szCs w:val="22"/>
                <w:lang w:val="en-US"/>
              </w:rPr>
              <w:t xml:space="preserve">he only room </w:t>
            </w:r>
            <w:r w:rsidR="00FF524A" w:rsidRPr="00525AC8">
              <w:rPr>
                <w:rFonts w:cstheme="minorHAnsi"/>
                <w:sz w:val="22"/>
                <w:szCs w:val="22"/>
                <w:lang w:val="en-US"/>
              </w:rPr>
              <w:t xml:space="preserve">for </w:t>
            </w:r>
            <w:r w:rsidR="007A32C2" w:rsidRPr="00525AC8">
              <w:rPr>
                <w:rFonts w:cstheme="minorHAnsi"/>
                <w:sz w:val="22"/>
                <w:szCs w:val="22"/>
                <w:lang w:val="en-US"/>
              </w:rPr>
              <w:t>improvement</w:t>
            </w:r>
            <w:r w:rsidR="00FF524A" w:rsidRPr="00525AC8">
              <w:rPr>
                <w:rFonts w:cstheme="minorHAnsi"/>
                <w:sz w:val="22"/>
                <w:szCs w:val="22"/>
                <w:lang w:val="en-US"/>
              </w:rPr>
              <w:t xml:space="preserve"> mentioned in the form was </w:t>
            </w:r>
            <w:r w:rsidR="00FF524A" w:rsidRPr="00525AC8">
              <w:rPr>
                <w:sz w:val="22"/>
                <w:szCs w:val="22"/>
              </w:rPr>
              <w:t xml:space="preserve">the outside railings at the little Village Hall – </w:t>
            </w:r>
            <w:r w:rsidR="00FF524A" w:rsidRPr="00525AC8">
              <w:rPr>
                <w:sz w:val="22"/>
                <w:szCs w:val="22"/>
              </w:rPr>
              <w:lastRenderedPageBreak/>
              <w:t>the judges felt like they could do with some refreshing</w:t>
            </w:r>
            <w:r w:rsidR="00C56C70">
              <w:rPr>
                <w:sz w:val="22"/>
                <w:szCs w:val="22"/>
              </w:rPr>
              <w:t xml:space="preserve">. </w:t>
            </w:r>
            <w:r w:rsidR="00525AC8" w:rsidRPr="00525AC8">
              <w:rPr>
                <w:sz w:val="22"/>
                <w:szCs w:val="22"/>
              </w:rPr>
              <w:t xml:space="preserve">They also suggested </w:t>
            </w:r>
            <w:r w:rsidR="00FF524A" w:rsidRPr="00525AC8">
              <w:rPr>
                <w:sz w:val="22"/>
                <w:szCs w:val="22"/>
              </w:rPr>
              <w:t>if the lower section of the wooden addition to the hall might benefit from some timber treatment.</w:t>
            </w:r>
          </w:p>
        </w:tc>
        <w:tc>
          <w:tcPr>
            <w:tcW w:w="2126" w:type="dxa"/>
          </w:tcPr>
          <w:p w14:paraId="359E6D8B" w14:textId="02A08254" w:rsidR="00942131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>Clerk</w:t>
            </w:r>
            <w:r w:rsidR="00525AC8">
              <w:rPr>
                <w:rFonts w:cstheme="minorHAnsi"/>
                <w:sz w:val="22"/>
                <w:szCs w:val="22"/>
                <w:lang w:val="en-US"/>
              </w:rPr>
              <w:t xml:space="preserve"> to pass on to Village Hall Committee</w:t>
            </w:r>
          </w:p>
        </w:tc>
      </w:tr>
      <w:tr w:rsidR="00942131" w:rsidRPr="007122FB" w14:paraId="24270ACC" w14:textId="77777777" w:rsidTr="001B0F90">
        <w:trPr>
          <w:trHeight w:val="283"/>
        </w:trPr>
        <w:tc>
          <w:tcPr>
            <w:tcW w:w="1226" w:type="dxa"/>
          </w:tcPr>
          <w:p w14:paraId="3C4E4E2B" w14:textId="484703DC" w:rsidR="00942131" w:rsidRPr="007122FB" w:rsidRDefault="00623143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108/21</w:t>
            </w:r>
          </w:p>
        </w:tc>
        <w:tc>
          <w:tcPr>
            <w:tcW w:w="7989" w:type="dxa"/>
          </w:tcPr>
          <w:p w14:paraId="28E102B7" w14:textId="06B20306" w:rsidR="00131789" w:rsidRPr="007122FB" w:rsidRDefault="00942131" w:rsidP="00780F86">
            <w:pPr>
              <w:rPr>
                <w:rFonts w:cstheme="minorHAnsi"/>
                <w:sz w:val="22"/>
                <w:szCs w:val="22"/>
              </w:rPr>
            </w:pPr>
            <w:r w:rsidRPr="00C56C7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Bonfire Night</w:t>
            </w:r>
            <w:r w:rsidR="00623143" w:rsidRPr="00C56C7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62314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The next Bonfire Night event is planned for the </w:t>
            </w:r>
            <w:r w:rsidRPr="007122FB">
              <w:rPr>
                <w:rFonts w:eastAsia="Times New Roman" w:cstheme="minorHAnsi"/>
                <w:color w:val="000000"/>
                <w:sz w:val="22"/>
                <w:szCs w:val="22"/>
              </w:rPr>
              <w:t>Fri 5 Nov 21</w:t>
            </w:r>
            <w:r w:rsidR="0062314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, with the following Friday as the reserve date in the event of bad weather. </w:t>
            </w:r>
            <w:r w:rsidR="00AE380B">
              <w:rPr>
                <w:rFonts w:eastAsia="Times New Roman" w:cstheme="minorHAnsi"/>
                <w:color w:val="000000"/>
                <w:sz w:val="22"/>
                <w:szCs w:val="22"/>
              </w:rPr>
              <w:t>We will need marshals, a firing party, volunteers for manning the gate etc</w:t>
            </w:r>
            <w:r w:rsidRPr="007122FB">
              <w:rPr>
                <w:rFonts w:eastAsia="Times New Roman" w:cstheme="minorHAnsi"/>
                <w:color w:val="000000"/>
                <w:sz w:val="22"/>
                <w:szCs w:val="22"/>
              </w:rPr>
              <w:t>. </w:t>
            </w:r>
            <w:r w:rsidR="00780F8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so please contact a member of the PC or our Clerk if you would like to volunteer for the </w:t>
            </w:r>
            <w:proofErr w:type="spellStart"/>
            <w:r w:rsidR="00780F86">
              <w:rPr>
                <w:rFonts w:eastAsia="Times New Roman" w:cstheme="minorHAnsi"/>
                <w:color w:val="000000"/>
                <w:sz w:val="22"/>
                <w:szCs w:val="22"/>
              </w:rPr>
              <w:t>set up</w:t>
            </w:r>
            <w:proofErr w:type="spellEnd"/>
            <w:r w:rsidR="00780F86">
              <w:rPr>
                <w:rFonts w:eastAsia="Times New Roman" w:cstheme="minorHAnsi"/>
                <w:color w:val="000000"/>
                <w:sz w:val="22"/>
                <w:szCs w:val="22"/>
              </w:rPr>
              <w:t>, clear up or event itself.</w:t>
            </w:r>
          </w:p>
        </w:tc>
        <w:tc>
          <w:tcPr>
            <w:tcW w:w="2126" w:type="dxa"/>
          </w:tcPr>
          <w:p w14:paraId="5B31E4E5" w14:textId="77777777" w:rsidR="00942131" w:rsidRPr="007122FB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42131" w:rsidRPr="007122FB" w14:paraId="44C9BDFD" w14:textId="77777777" w:rsidTr="001B0F90">
        <w:trPr>
          <w:trHeight w:val="283"/>
        </w:trPr>
        <w:tc>
          <w:tcPr>
            <w:tcW w:w="1226" w:type="dxa"/>
          </w:tcPr>
          <w:p w14:paraId="6A584B46" w14:textId="703A5961" w:rsidR="00942131" w:rsidRPr="007122FB" w:rsidRDefault="00623143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109/21</w:t>
            </w:r>
          </w:p>
        </w:tc>
        <w:tc>
          <w:tcPr>
            <w:tcW w:w="7989" w:type="dxa"/>
          </w:tcPr>
          <w:p w14:paraId="12384CAD" w14:textId="55016148" w:rsidR="0046632A" w:rsidRPr="00D039F2" w:rsidRDefault="00896EA2" w:rsidP="009A3A0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The PC Team </w:t>
            </w:r>
            <w:r w:rsidR="00B2668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have been contacted by a </w:t>
            </w:r>
            <w:r w:rsidR="00B26689" w:rsidRPr="005B498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member of the public about some </w:t>
            </w:r>
            <w:r w:rsidR="00FF2C38" w:rsidRPr="005B498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calf fatalities due to </w:t>
            </w:r>
            <w:r w:rsidR="00553E69" w:rsidRPr="005B498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some fences being tampered with. </w:t>
            </w:r>
            <w:r w:rsidR="00942131" w:rsidRPr="005B498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3 calves </w:t>
            </w:r>
            <w:r w:rsidR="00553E69" w:rsidRPr="005B498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sadly </w:t>
            </w:r>
            <w:r w:rsidR="00942131" w:rsidRPr="005B498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drowned in a nearby brook as a result. </w:t>
            </w:r>
            <w:r w:rsidR="009A3A03" w:rsidRPr="005B498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The </w:t>
            </w:r>
            <w:r w:rsidR="00BC418F" w:rsidRPr="005B4985">
              <w:rPr>
                <w:rFonts w:eastAsia="Times New Roman"/>
                <w:sz w:val="22"/>
                <w:szCs w:val="22"/>
              </w:rPr>
              <w:t>milking cattle</w:t>
            </w:r>
            <w:r w:rsidR="009A3A03" w:rsidRPr="005B4985">
              <w:rPr>
                <w:rFonts w:eastAsia="Times New Roman"/>
                <w:sz w:val="22"/>
                <w:szCs w:val="22"/>
              </w:rPr>
              <w:t xml:space="preserve"> had been grazing in</w:t>
            </w:r>
            <w:r w:rsidR="009A3A03">
              <w:rPr>
                <w:rFonts w:eastAsia="Times New Roman"/>
                <w:sz w:val="22"/>
                <w:szCs w:val="22"/>
              </w:rPr>
              <w:t xml:space="preserve"> the </w:t>
            </w:r>
            <w:r w:rsidR="00BC418F" w:rsidRPr="00D039F2">
              <w:rPr>
                <w:rFonts w:eastAsia="Times New Roman"/>
                <w:sz w:val="22"/>
                <w:szCs w:val="22"/>
              </w:rPr>
              <w:t xml:space="preserve">fields adjacent to the parish boundaries of Keevil, Bulkington, </w:t>
            </w:r>
            <w:proofErr w:type="spellStart"/>
            <w:r w:rsidR="00BC418F" w:rsidRPr="00D039F2">
              <w:rPr>
                <w:rFonts w:eastAsia="Times New Roman"/>
                <w:sz w:val="22"/>
                <w:szCs w:val="22"/>
              </w:rPr>
              <w:t>Coulston</w:t>
            </w:r>
            <w:proofErr w:type="spellEnd"/>
            <w:r w:rsidR="00BC418F" w:rsidRPr="00D039F2">
              <w:rPr>
                <w:rFonts w:eastAsia="Times New Roman"/>
                <w:sz w:val="22"/>
                <w:szCs w:val="22"/>
              </w:rPr>
              <w:t xml:space="preserve"> and </w:t>
            </w:r>
            <w:proofErr w:type="spellStart"/>
            <w:r w:rsidR="00BC418F" w:rsidRPr="00D039F2">
              <w:rPr>
                <w:rFonts w:eastAsia="Times New Roman"/>
                <w:sz w:val="22"/>
                <w:szCs w:val="22"/>
              </w:rPr>
              <w:t>Erlestoke</w:t>
            </w:r>
            <w:proofErr w:type="spellEnd"/>
            <w:r w:rsidR="00BC418F" w:rsidRPr="00D039F2">
              <w:rPr>
                <w:rFonts w:eastAsia="Times New Roman"/>
                <w:sz w:val="22"/>
                <w:szCs w:val="22"/>
              </w:rPr>
              <w:t xml:space="preserve">, to the south of </w:t>
            </w:r>
            <w:proofErr w:type="spellStart"/>
            <w:r w:rsidR="00BC418F" w:rsidRPr="00D039F2">
              <w:rPr>
                <w:rFonts w:eastAsia="Times New Roman"/>
                <w:sz w:val="22"/>
                <w:szCs w:val="22"/>
              </w:rPr>
              <w:t>Oxenleaze</w:t>
            </w:r>
            <w:proofErr w:type="spellEnd"/>
            <w:r w:rsidR="00BC418F" w:rsidRPr="00D039F2">
              <w:rPr>
                <w:rFonts w:eastAsia="Times New Roman"/>
                <w:sz w:val="22"/>
                <w:szCs w:val="22"/>
              </w:rPr>
              <w:t xml:space="preserve"> Farm.</w:t>
            </w:r>
            <w:r w:rsidR="009A3A03">
              <w:rPr>
                <w:rFonts w:eastAsia="Times New Roman"/>
                <w:sz w:val="22"/>
                <w:szCs w:val="22"/>
              </w:rPr>
              <w:t xml:space="preserve"> </w:t>
            </w:r>
            <w:r w:rsidR="0046632A" w:rsidRPr="00D039F2">
              <w:rPr>
                <w:rFonts w:eastAsia="Times New Roman"/>
                <w:sz w:val="22"/>
                <w:szCs w:val="22"/>
              </w:rPr>
              <w:t xml:space="preserve">They </w:t>
            </w:r>
            <w:r w:rsidR="002A00CF">
              <w:rPr>
                <w:rFonts w:eastAsia="Times New Roman"/>
                <w:sz w:val="22"/>
                <w:szCs w:val="22"/>
              </w:rPr>
              <w:t xml:space="preserve">were </w:t>
            </w:r>
            <w:r w:rsidR="0046632A" w:rsidRPr="00D039F2">
              <w:rPr>
                <w:rFonts w:eastAsia="Times New Roman"/>
                <w:sz w:val="22"/>
                <w:szCs w:val="22"/>
              </w:rPr>
              <w:t xml:space="preserve">secured in the field with </w:t>
            </w:r>
            <w:r w:rsidR="002A00CF">
              <w:rPr>
                <w:rFonts w:eastAsia="Times New Roman"/>
                <w:sz w:val="22"/>
                <w:szCs w:val="22"/>
              </w:rPr>
              <w:t xml:space="preserve">a </w:t>
            </w:r>
            <w:r w:rsidR="0046632A" w:rsidRPr="00D039F2">
              <w:rPr>
                <w:rFonts w:eastAsia="Times New Roman"/>
                <w:sz w:val="22"/>
                <w:szCs w:val="22"/>
              </w:rPr>
              <w:t xml:space="preserve">battery powered fence to keep them from the brook (which runs through to Bulkington alongside the Drove). </w:t>
            </w:r>
            <w:r w:rsidR="002A00CF" w:rsidRPr="00D039F2">
              <w:rPr>
                <w:rFonts w:eastAsia="Times New Roman"/>
                <w:sz w:val="22"/>
                <w:szCs w:val="22"/>
              </w:rPr>
              <w:t xml:space="preserve">The fencing unit </w:t>
            </w:r>
            <w:r w:rsidR="00AA2E0C">
              <w:rPr>
                <w:rFonts w:eastAsia="Times New Roman"/>
                <w:sz w:val="22"/>
                <w:szCs w:val="22"/>
              </w:rPr>
              <w:t>was disconnected b</w:t>
            </w:r>
            <w:r w:rsidR="002A00CF" w:rsidRPr="00D039F2">
              <w:rPr>
                <w:rFonts w:eastAsia="Times New Roman"/>
                <w:sz w:val="22"/>
                <w:szCs w:val="22"/>
              </w:rPr>
              <w:t>y the removal of 2 crocodile clips from the battery to the fencing unit</w:t>
            </w:r>
            <w:r w:rsidR="000E5912">
              <w:rPr>
                <w:rFonts w:eastAsia="Times New Roman"/>
                <w:sz w:val="22"/>
                <w:szCs w:val="22"/>
              </w:rPr>
              <w:t xml:space="preserve">, resulting in the death of 3 young calves in the brook. There was no public right of way across the field </w:t>
            </w:r>
            <w:r w:rsidR="005B4985">
              <w:rPr>
                <w:rFonts w:eastAsia="Times New Roman"/>
                <w:sz w:val="22"/>
                <w:szCs w:val="22"/>
              </w:rPr>
              <w:t>– please be careful to only walk on public paths and to leave fences and gates as you find them.</w:t>
            </w:r>
          </w:p>
        </w:tc>
        <w:tc>
          <w:tcPr>
            <w:tcW w:w="2126" w:type="dxa"/>
          </w:tcPr>
          <w:p w14:paraId="14E232F6" w14:textId="77777777" w:rsidR="00942131" w:rsidRPr="007122FB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E1836" w:rsidRPr="007122FB" w14:paraId="47CCCA06" w14:textId="77777777" w:rsidTr="001B0F90">
        <w:trPr>
          <w:trHeight w:val="283"/>
        </w:trPr>
        <w:tc>
          <w:tcPr>
            <w:tcW w:w="1226" w:type="dxa"/>
          </w:tcPr>
          <w:p w14:paraId="4381510F" w14:textId="77777777" w:rsidR="00EE1836" w:rsidRDefault="00EE183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989" w:type="dxa"/>
          </w:tcPr>
          <w:p w14:paraId="530F884F" w14:textId="30C8913C" w:rsidR="00EE1836" w:rsidRDefault="00EE1836" w:rsidP="00EE183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MEETING CLOSED: </w:t>
            </w:r>
            <w:r w:rsidRPr="00446FB7">
              <w:rPr>
                <w:rFonts w:cstheme="minorHAnsi"/>
                <w:color w:val="1A1A1A"/>
                <w:sz w:val="22"/>
                <w:szCs w:val="22"/>
                <w:lang w:val="en-US"/>
              </w:rPr>
              <w:t>8.30</w:t>
            </w:r>
            <w:r>
              <w:rPr>
                <w:rFonts w:cstheme="minorHAnsi"/>
                <w:color w:val="1A1A1A"/>
                <w:sz w:val="22"/>
                <w:szCs w:val="22"/>
                <w:lang w:val="en-US"/>
              </w:rPr>
              <w:t>pm</w:t>
            </w:r>
          </w:p>
        </w:tc>
        <w:tc>
          <w:tcPr>
            <w:tcW w:w="2126" w:type="dxa"/>
          </w:tcPr>
          <w:p w14:paraId="15ED3311" w14:textId="77777777" w:rsidR="00EE1836" w:rsidRPr="007122FB" w:rsidRDefault="00EE183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42131" w:rsidRPr="003B37D5" w14:paraId="20E150C1" w14:textId="77777777" w:rsidTr="00C04F95">
        <w:trPr>
          <w:trHeight w:val="793"/>
        </w:trPr>
        <w:tc>
          <w:tcPr>
            <w:tcW w:w="1226" w:type="dxa"/>
          </w:tcPr>
          <w:p w14:paraId="15BEA0ED" w14:textId="77777777" w:rsidR="00942131" w:rsidRPr="003B37D5" w:rsidRDefault="0094213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989" w:type="dxa"/>
          </w:tcPr>
          <w:p w14:paraId="6033790C" w14:textId="77777777" w:rsidR="00C04F95" w:rsidRDefault="00C04F95" w:rsidP="00C04F95">
            <w:pPr>
              <w:ind w:left="-57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  <w:p w14:paraId="66A940CA" w14:textId="05531AB0" w:rsidR="00EE1836" w:rsidRPr="00C04F95" w:rsidRDefault="00362CCB" w:rsidP="00C04F95">
            <w:pPr>
              <w:ind w:left="-57"/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C04F95">
              <w:rPr>
                <w:rFonts w:cstheme="minorHAnsi"/>
                <w:b/>
                <w:bCs/>
                <w:color w:val="FF0000"/>
                <w:lang w:val="en-US"/>
              </w:rPr>
              <w:t xml:space="preserve">N.B. THERE WILL BE NO AUGUST MEETING DUE TO </w:t>
            </w:r>
            <w:r w:rsidR="00EE1836" w:rsidRPr="00C04F95">
              <w:rPr>
                <w:rFonts w:cstheme="minorHAnsi"/>
                <w:b/>
                <w:bCs/>
                <w:color w:val="FF0000"/>
                <w:lang w:val="en-US"/>
              </w:rPr>
              <w:t xml:space="preserve">THE SUMMER </w:t>
            </w:r>
            <w:r w:rsidR="004E4F3C" w:rsidRPr="00C04F95">
              <w:rPr>
                <w:rFonts w:cstheme="minorHAnsi"/>
                <w:b/>
                <w:bCs/>
                <w:color w:val="FF0000"/>
                <w:lang w:val="en-US"/>
              </w:rPr>
              <w:t>HOLIDAYS</w:t>
            </w:r>
          </w:p>
          <w:p w14:paraId="5823E6BA" w14:textId="77777777" w:rsidR="00C04F95" w:rsidRDefault="00C04F95" w:rsidP="00EE1836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  <w:p w14:paraId="5220D9A2" w14:textId="2F9E4AD3" w:rsidR="00942131" w:rsidRPr="003B37D5" w:rsidRDefault="00942131" w:rsidP="00C04F95">
            <w:pPr>
              <w:ind w:left="-57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The Parish Council team meet on the 3</w:t>
            </w:r>
            <w:r w:rsidRPr="003B37D5">
              <w:rPr>
                <w:rFonts w:cstheme="minorHAnsi"/>
                <w:b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Wednesday of every month at 7pm. Please contact our Clerk on </w:t>
            </w:r>
            <w:hyperlink r:id="rId8" w:history="1">
              <w:r w:rsidRPr="003B37D5">
                <w:rPr>
                  <w:rStyle w:val="Hyperlink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theclerk@bulkington-pc.co.uk</w:t>
              </w:r>
            </w:hyperlink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for location or call details as this will depend on the Covid-19 guidelines at the time.</w:t>
            </w:r>
          </w:p>
        </w:tc>
        <w:tc>
          <w:tcPr>
            <w:tcW w:w="2126" w:type="dxa"/>
          </w:tcPr>
          <w:p w14:paraId="514A0CFE" w14:textId="77777777" w:rsidR="00942131" w:rsidRPr="003B37D5" w:rsidRDefault="00942131" w:rsidP="0051514B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</w:pPr>
          </w:p>
        </w:tc>
      </w:tr>
    </w:tbl>
    <w:p w14:paraId="21E204EE" w14:textId="77777777" w:rsidR="004F2DA1" w:rsidRDefault="004F2DA1" w:rsidP="00446FB7">
      <w:pPr>
        <w:autoSpaceDE w:val="0"/>
        <w:autoSpaceDN w:val="0"/>
        <w:adjustRightInd w:val="0"/>
        <w:spacing w:after="240" w:line="240" w:lineRule="exact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</w:p>
    <w:sectPr w:rsidR="004F2DA1" w:rsidSect="00F93034">
      <w:headerReference w:type="default" r:id="rId9"/>
      <w:pgSz w:w="12240" w:h="15840"/>
      <w:pgMar w:top="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4CF2" w14:textId="77777777" w:rsidR="002D4F39" w:rsidRDefault="002D4F39" w:rsidP="00F93034">
      <w:r>
        <w:separator/>
      </w:r>
    </w:p>
  </w:endnote>
  <w:endnote w:type="continuationSeparator" w:id="0">
    <w:p w14:paraId="4091BF21" w14:textId="77777777" w:rsidR="002D4F39" w:rsidRDefault="002D4F39" w:rsidP="00F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70BB" w14:textId="77777777" w:rsidR="002D4F39" w:rsidRDefault="002D4F39" w:rsidP="00F93034">
      <w:r>
        <w:separator/>
      </w:r>
    </w:p>
  </w:footnote>
  <w:footnote w:type="continuationSeparator" w:id="0">
    <w:p w14:paraId="55DF8260" w14:textId="77777777" w:rsidR="002D4F39" w:rsidRDefault="002D4F39" w:rsidP="00F9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511D" w14:textId="4E4266A9" w:rsidR="00F93034" w:rsidRDefault="00F93034" w:rsidP="00F9303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E3E72A" wp14:editId="404DA7E0">
          <wp:simplePos x="0" y="0"/>
          <wp:positionH relativeFrom="column">
            <wp:posOffset>2247900</wp:posOffset>
          </wp:positionH>
          <wp:positionV relativeFrom="paragraph">
            <wp:posOffset>-419100</wp:posOffset>
          </wp:positionV>
          <wp:extent cx="2143125" cy="10267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29644" r="7639" b="15761"/>
                  <a:stretch/>
                </pic:blipFill>
                <pic:spPr bwMode="auto">
                  <a:xfrm>
                    <a:off x="0" y="0"/>
                    <a:ext cx="214312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EF"/>
    <w:multiLevelType w:val="hybridMultilevel"/>
    <w:tmpl w:val="7E2CBAE2"/>
    <w:lvl w:ilvl="0" w:tplc="9E800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8B6"/>
    <w:multiLevelType w:val="hybridMultilevel"/>
    <w:tmpl w:val="8CBC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1321"/>
    <w:multiLevelType w:val="hybridMultilevel"/>
    <w:tmpl w:val="2BF82516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" w15:restartNumberingAfterBreak="0">
    <w:nsid w:val="21C94160"/>
    <w:multiLevelType w:val="hybridMultilevel"/>
    <w:tmpl w:val="BEB258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7255"/>
    <w:multiLevelType w:val="hybridMultilevel"/>
    <w:tmpl w:val="99DC0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05E9"/>
    <w:multiLevelType w:val="hybridMultilevel"/>
    <w:tmpl w:val="1B0865E4"/>
    <w:lvl w:ilvl="0" w:tplc="840C4AC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19B"/>
    <w:multiLevelType w:val="hybridMultilevel"/>
    <w:tmpl w:val="8190D6F8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7" w15:restartNumberingAfterBreak="0">
    <w:nsid w:val="29B655A3"/>
    <w:multiLevelType w:val="hybridMultilevel"/>
    <w:tmpl w:val="B8B0CC46"/>
    <w:lvl w:ilvl="0" w:tplc="97C284F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B4880"/>
    <w:multiLevelType w:val="hybridMultilevel"/>
    <w:tmpl w:val="2BA2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13E04"/>
    <w:multiLevelType w:val="hybridMultilevel"/>
    <w:tmpl w:val="07269D9E"/>
    <w:lvl w:ilvl="0" w:tplc="4FE8D3E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3DD3178A"/>
    <w:multiLevelType w:val="hybridMultilevel"/>
    <w:tmpl w:val="1C344DD8"/>
    <w:lvl w:ilvl="0" w:tplc="39167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15528BB"/>
    <w:multiLevelType w:val="hybridMultilevel"/>
    <w:tmpl w:val="9828B74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16B34"/>
    <w:multiLevelType w:val="hybridMultilevel"/>
    <w:tmpl w:val="CFAA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6294"/>
    <w:multiLevelType w:val="hybridMultilevel"/>
    <w:tmpl w:val="F034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60E4"/>
    <w:multiLevelType w:val="hybridMultilevel"/>
    <w:tmpl w:val="E9421730"/>
    <w:lvl w:ilvl="0" w:tplc="B2329EE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56107"/>
    <w:multiLevelType w:val="hybridMultilevel"/>
    <w:tmpl w:val="E7D47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C412E"/>
    <w:multiLevelType w:val="hybridMultilevel"/>
    <w:tmpl w:val="5FC2EB04"/>
    <w:lvl w:ilvl="0" w:tplc="32846A02">
      <w:start w:val="1"/>
      <w:numFmt w:val="lowerLetter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4D82298"/>
    <w:multiLevelType w:val="multilevel"/>
    <w:tmpl w:val="963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F08DB"/>
    <w:multiLevelType w:val="hybridMultilevel"/>
    <w:tmpl w:val="DB0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623F5"/>
    <w:multiLevelType w:val="hybridMultilevel"/>
    <w:tmpl w:val="71AC5BC0"/>
    <w:lvl w:ilvl="0" w:tplc="94224D8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7E95B1A"/>
    <w:multiLevelType w:val="hybridMultilevel"/>
    <w:tmpl w:val="6D9C9A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F27EA"/>
    <w:multiLevelType w:val="hybridMultilevel"/>
    <w:tmpl w:val="D21ABF94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F14C8"/>
    <w:multiLevelType w:val="hybridMultilevel"/>
    <w:tmpl w:val="A42CB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6403"/>
    <w:multiLevelType w:val="hybridMultilevel"/>
    <w:tmpl w:val="5B507D3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1E73E7"/>
    <w:multiLevelType w:val="hybridMultilevel"/>
    <w:tmpl w:val="86F4D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E5C0B"/>
    <w:multiLevelType w:val="hybridMultilevel"/>
    <w:tmpl w:val="0D8AB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6E7"/>
    <w:multiLevelType w:val="hybridMultilevel"/>
    <w:tmpl w:val="7E424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75EEC"/>
    <w:multiLevelType w:val="hybridMultilevel"/>
    <w:tmpl w:val="12CC5B2A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5E38"/>
    <w:multiLevelType w:val="hybridMultilevel"/>
    <w:tmpl w:val="FD681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0DD"/>
    <w:multiLevelType w:val="hybridMultilevel"/>
    <w:tmpl w:val="EFCAA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50CB5"/>
    <w:multiLevelType w:val="multilevel"/>
    <w:tmpl w:val="66D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A06EB"/>
    <w:multiLevelType w:val="multilevel"/>
    <w:tmpl w:val="4C6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4009F"/>
    <w:multiLevelType w:val="hybridMultilevel"/>
    <w:tmpl w:val="50B82886"/>
    <w:lvl w:ilvl="0" w:tplc="EEAA9C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42D3"/>
    <w:multiLevelType w:val="hybridMultilevel"/>
    <w:tmpl w:val="CEDAF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5"/>
  </w:num>
  <w:num w:numId="4">
    <w:abstractNumId w:val="9"/>
  </w:num>
  <w:num w:numId="5">
    <w:abstractNumId w:val="19"/>
  </w:num>
  <w:num w:numId="6">
    <w:abstractNumId w:val="13"/>
  </w:num>
  <w:num w:numId="7">
    <w:abstractNumId w:val="33"/>
  </w:num>
  <w:num w:numId="8">
    <w:abstractNumId w:val="24"/>
  </w:num>
  <w:num w:numId="9">
    <w:abstractNumId w:val="12"/>
  </w:num>
  <w:num w:numId="10">
    <w:abstractNumId w:val="22"/>
  </w:num>
  <w:num w:numId="11">
    <w:abstractNumId w:val="25"/>
  </w:num>
  <w:num w:numId="12">
    <w:abstractNumId w:val="26"/>
  </w:num>
  <w:num w:numId="13">
    <w:abstractNumId w:val="27"/>
  </w:num>
  <w:num w:numId="14">
    <w:abstractNumId w:val="21"/>
  </w:num>
  <w:num w:numId="15">
    <w:abstractNumId w:val="1"/>
  </w:num>
  <w:num w:numId="16">
    <w:abstractNumId w:val="4"/>
  </w:num>
  <w:num w:numId="17">
    <w:abstractNumId w:val="16"/>
  </w:num>
  <w:num w:numId="18">
    <w:abstractNumId w:val="28"/>
  </w:num>
  <w:num w:numId="19">
    <w:abstractNumId w:val="3"/>
  </w:num>
  <w:num w:numId="20">
    <w:abstractNumId w:val="20"/>
  </w:num>
  <w:num w:numId="21">
    <w:abstractNumId w:val="11"/>
  </w:num>
  <w:num w:numId="22">
    <w:abstractNumId w:val="10"/>
  </w:num>
  <w:num w:numId="23">
    <w:abstractNumId w:val="30"/>
  </w:num>
  <w:num w:numId="24">
    <w:abstractNumId w:val="31"/>
  </w:num>
  <w:num w:numId="25">
    <w:abstractNumId w:val="17"/>
  </w:num>
  <w:num w:numId="26">
    <w:abstractNumId w:val="8"/>
  </w:num>
  <w:num w:numId="27">
    <w:abstractNumId w:val="18"/>
  </w:num>
  <w:num w:numId="28">
    <w:abstractNumId w:val="14"/>
  </w:num>
  <w:num w:numId="29">
    <w:abstractNumId w:val="7"/>
  </w:num>
  <w:num w:numId="30">
    <w:abstractNumId w:val="0"/>
  </w:num>
  <w:num w:numId="31">
    <w:abstractNumId w:val="15"/>
  </w:num>
  <w:num w:numId="32">
    <w:abstractNumId w:val="32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56"/>
    <w:rsid w:val="00000FBA"/>
    <w:rsid w:val="00005DEE"/>
    <w:rsid w:val="00005EA2"/>
    <w:rsid w:val="00006A9B"/>
    <w:rsid w:val="00007533"/>
    <w:rsid w:val="000078CF"/>
    <w:rsid w:val="00007AEF"/>
    <w:rsid w:val="000103F9"/>
    <w:rsid w:val="00016E14"/>
    <w:rsid w:val="000215F1"/>
    <w:rsid w:val="00021C2F"/>
    <w:rsid w:val="000258F6"/>
    <w:rsid w:val="000409A5"/>
    <w:rsid w:val="00051EE3"/>
    <w:rsid w:val="000535C9"/>
    <w:rsid w:val="00061145"/>
    <w:rsid w:val="000614B7"/>
    <w:rsid w:val="00062390"/>
    <w:rsid w:val="00065071"/>
    <w:rsid w:val="00081652"/>
    <w:rsid w:val="00082671"/>
    <w:rsid w:val="00084E46"/>
    <w:rsid w:val="00087A5A"/>
    <w:rsid w:val="00092528"/>
    <w:rsid w:val="00092882"/>
    <w:rsid w:val="000A0DF1"/>
    <w:rsid w:val="000A3A13"/>
    <w:rsid w:val="000B4B6B"/>
    <w:rsid w:val="000B6D9B"/>
    <w:rsid w:val="000C7523"/>
    <w:rsid w:val="000D4B10"/>
    <w:rsid w:val="000D6417"/>
    <w:rsid w:val="000D653E"/>
    <w:rsid w:val="000D6C72"/>
    <w:rsid w:val="000E1C3D"/>
    <w:rsid w:val="000E37EC"/>
    <w:rsid w:val="000E5912"/>
    <w:rsid w:val="000E5DAE"/>
    <w:rsid w:val="000F0533"/>
    <w:rsid w:val="00106166"/>
    <w:rsid w:val="001070CD"/>
    <w:rsid w:val="00112F44"/>
    <w:rsid w:val="00123806"/>
    <w:rsid w:val="00125C7A"/>
    <w:rsid w:val="00131789"/>
    <w:rsid w:val="00132C1A"/>
    <w:rsid w:val="001350A1"/>
    <w:rsid w:val="001436A7"/>
    <w:rsid w:val="001453CC"/>
    <w:rsid w:val="001472F7"/>
    <w:rsid w:val="001526FA"/>
    <w:rsid w:val="001639C8"/>
    <w:rsid w:val="00165A47"/>
    <w:rsid w:val="001706E3"/>
    <w:rsid w:val="00171AEA"/>
    <w:rsid w:val="00172FA3"/>
    <w:rsid w:val="0017407A"/>
    <w:rsid w:val="00176823"/>
    <w:rsid w:val="00176B9F"/>
    <w:rsid w:val="00185E73"/>
    <w:rsid w:val="001877C4"/>
    <w:rsid w:val="00187A86"/>
    <w:rsid w:val="001A0F65"/>
    <w:rsid w:val="001A1522"/>
    <w:rsid w:val="001A26A3"/>
    <w:rsid w:val="001A2A9A"/>
    <w:rsid w:val="001A35D7"/>
    <w:rsid w:val="001A4831"/>
    <w:rsid w:val="001A6F03"/>
    <w:rsid w:val="001A7409"/>
    <w:rsid w:val="001A7D19"/>
    <w:rsid w:val="001B0F90"/>
    <w:rsid w:val="001B1407"/>
    <w:rsid w:val="001B3DF1"/>
    <w:rsid w:val="001B48BE"/>
    <w:rsid w:val="001C1076"/>
    <w:rsid w:val="001C4C84"/>
    <w:rsid w:val="001C56B8"/>
    <w:rsid w:val="001C6025"/>
    <w:rsid w:val="001D60A8"/>
    <w:rsid w:val="001D7355"/>
    <w:rsid w:val="001D7692"/>
    <w:rsid w:val="001E4D07"/>
    <w:rsid w:val="001E5200"/>
    <w:rsid w:val="001E57C3"/>
    <w:rsid w:val="001E7415"/>
    <w:rsid w:val="001F3894"/>
    <w:rsid w:val="001F4765"/>
    <w:rsid w:val="001F4F26"/>
    <w:rsid w:val="001F60D6"/>
    <w:rsid w:val="002002C7"/>
    <w:rsid w:val="002003F5"/>
    <w:rsid w:val="0020448F"/>
    <w:rsid w:val="00204AD5"/>
    <w:rsid w:val="0020555F"/>
    <w:rsid w:val="00213642"/>
    <w:rsid w:val="00222717"/>
    <w:rsid w:val="002263DF"/>
    <w:rsid w:val="002277D1"/>
    <w:rsid w:val="00231138"/>
    <w:rsid w:val="002318E2"/>
    <w:rsid w:val="00240940"/>
    <w:rsid w:val="00241A32"/>
    <w:rsid w:val="002430A8"/>
    <w:rsid w:val="002542C8"/>
    <w:rsid w:val="002545B9"/>
    <w:rsid w:val="002546FA"/>
    <w:rsid w:val="00261A6A"/>
    <w:rsid w:val="00261D85"/>
    <w:rsid w:val="0026244A"/>
    <w:rsid w:val="0026267A"/>
    <w:rsid w:val="002630E5"/>
    <w:rsid w:val="0027059A"/>
    <w:rsid w:val="002753D3"/>
    <w:rsid w:val="0027554C"/>
    <w:rsid w:val="0027578D"/>
    <w:rsid w:val="00276475"/>
    <w:rsid w:val="00281311"/>
    <w:rsid w:val="00284394"/>
    <w:rsid w:val="002864F0"/>
    <w:rsid w:val="00291FC8"/>
    <w:rsid w:val="002A00CF"/>
    <w:rsid w:val="002A1945"/>
    <w:rsid w:val="002A63CB"/>
    <w:rsid w:val="002B1CFD"/>
    <w:rsid w:val="002B234C"/>
    <w:rsid w:val="002B61DA"/>
    <w:rsid w:val="002C1BBC"/>
    <w:rsid w:val="002C4554"/>
    <w:rsid w:val="002D3467"/>
    <w:rsid w:val="002D4F39"/>
    <w:rsid w:val="002E0925"/>
    <w:rsid w:val="002E64B6"/>
    <w:rsid w:val="002F22A7"/>
    <w:rsid w:val="002F2B50"/>
    <w:rsid w:val="002F3D00"/>
    <w:rsid w:val="00302058"/>
    <w:rsid w:val="00303579"/>
    <w:rsid w:val="003047CC"/>
    <w:rsid w:val="00307092"/>
    <w:rsid w:val="00315139"/>
    <w:rsid w:val="00316B5A"/>
    <w:rsid w:val="00320237"/>
    <w:rsid w:val="0032189A"/>
    <w:rsid w:val="00323FC2"/>
    <w:rsid w:val="003270E8"/>
    <w:rsid w:val="0033238A"/>
    <w:rsid w:val="0033439E"/>
    <w:rsid w:val="00337CC6"/>
    <w:rsid w:val="00344E32"/>
    <w:rsid w:val="00345E8F"/>
    <w:rsid w:val="0035246F"/>
    <w:rsid w:val="00353E6C"/>
    <w:rsid w:val="00354C52"/>
    <w:rsid w:val="00355D0A"/>
    <w:rsid w:val="00356AAB"/>
    <w:rsid w:val="00362CCB"/>
    <w:rsid w:val="00365E02"/>
    <w:rsid w:val="00366D83"/>
    <w:rsid w:val="00367948"/>
    <w:rsid w:val="00371CE5"/>
    <w:rsid w:val="00371E0E"/>
    <w:rsid w:val="00373161"/>
    <w:rsid w:val="00381204"/>
    <w:rsid w:val="00394966"/>
    <w:rsid w:val="0039508D"/>
    <w:rsid w:val="003950B5"/>
    <w:rsid w:val="003A1EAD"/>
    <w:rsid w:val="003A6074"/>
    <w:rsid w:val="003A7D54"/>
    <w:rsid w:val="003B37D5"/>
    <w:rsid w:val="003B3AEF"/>
    <w:rsid w:val="003C2034"/>
    <w:rsid w:val="003C47A8"/>
    <w:rsid w:val="003C501A"/>
    <w:rsid w:val="003C5455"/>
    <w:rsid w:val="003D2779"/>
    <w:rsid w:val="003D36A2"/>
    <w:rsid w:val="003D3A7E"/>
    <w:rsid w:val="003D53FE"/>
    <w:rsid w:val="003E3F9E"/>
    <w:rsid w:val="003E42D9"/>
    <w:rsid w:val="003E6086"/>
    <w:rsid w:val="003E6179"/>
    <w:rsid w:val="003F05FD"/>
    <w:rsid w:val="003F14FF"/>
    <w:rsid w:val="003F2ED3"/>
    <w:rsid w:val="003F3EA3"/>
    <w:rsid w:val="003F7B3A"/>
    <w:rsid w:val="004029B6"/>
    <w:rsid w:val="00402D14"/>
    <w:rsid w:val="00404A50"/>
    <w:rsid w:val="00405A61"/>
    <w:rsid w:val="00405FDB"/>
    <w:rsid w:val="00413FED"/>
    <w:rsid w:val="004278E6"/>
    <w:rsid w:val="004313C6"/>
    <w:rsid w:val="00431434"/>
    <w:rsid w:val="004348E3"/>
    <w:rsid w:val="00434951"/>
    <w:rsid w:val="00437C15"/>
    <w:rsid w:val="00443040"/>
    <w:rsid w:val="00446FB7"/>
    <w:rsid w:val="00450873"/>
    <w:rsid w:val="00465C57"/>
    <w:rsid w:val="0046632A"/>
    <w:rsid w:val="00466B81"/>
    <w:rsid w:val="00481D3F"/>
    <w:rsid w:val="00487441"/>
    <w:rsid w:val="00496D6D"/>
    <w:rsid w:val="004A3C12"/>
    <w:rsid w:val="004A3C17"/>
    <w:rsid w:val="004A774E"/>
    <w:rsid w:val="004B0932"/>
    <w:rsid w:val="004B3A8B"/>
    <w:rsid w:val="004B52F3"/>
    <w:rsid w:val="004C2187"/>
    <w:rsid w:val="004C280A"/>
    <w:rsid w:val="004C44D0"/>
    <w:rsid w:val="004C4800"/>
    <w:rsid w:val="004D305B"/>
    <w:rsid w:val="004D33C2"/>
    <w:rsid w:val="004E4F3C"/>
    <w:rsid w:val="004F0D4A"/>
    <w:rsid w:val="004F1C3E"/>
    <w:rsid w:val="004F2658"/>
    <w:rsid w:val="004F2DA1"/>
    <w:rsid w:val="004F495F"/>
    <w:rsid w:val="004F4E21"/>
    <w:rsid w:val="004F51B3"/>
    <w:rsid w:val="004F59CA"/>
    <w:rsid w:val="00500B94"/>
    <w:rsid w:val="00501A58"/>
    <w:rsid w:val="00506B67"/>
    <w:rsid w:val="00511E99"/>
    <w:rsid w:val="00512032"/>
    <w:rsid w:val="00513436"/>
    <w:rsid w:val="0052021E"/>
    <w:rsid w:val="005234E4"/>
    <w:rsid w:val="00524A36"/>
    <w:rsid w:val="00524ACC"/>
    <w:rsid w:val="005251FB"/>
    <w:rsid w:val="00525AC8"/>
    <w:rsid w:val="0052723A"/>
    <w:rsid w:val="00535425"/>
    <w:rsid w:val="005362DE"/>
    <w:rsid w:val="0055187C"/>
    <w:rsid w:val="005528AF"/>
    <w:rsid w:val="00553E69"/>
    <w:rsid w:val="00560A55"/>
    <w:rsid w:val="005625BF"/>
    <w:rsid w:val="00563746"/>
    <w:rsid w:val="00564E60"/>
    <w:rsid w:val="00567F41"/>
    <w:rsid w:val="0057632B"/>
    <w:rsid w:val="005805FC"/>
    <w:rsid w:val="00580C5F"/>
    <w:rsid w:val="00583E8F"/>
    <w:rsid w:val="00593433"/>
    <w:rsid w:val="00594225"/>
    <w:rsid w:val="00596ABB"/>
    <w:rsid w:val="005A273F"/>
    <w:rsid w:val="005A4D92"/>
    <w:rsid w:val="005A4F9C"/>
    <w:rsid w:val="005A729C"/>
    <w:rsid w:val="005B0447"/>
    <w:rsid w:val="005B4502"/>
    <w:rsid w:val="005B4985"/>
    <w:rsid w:val="005B6BA3"/>
    <w:rsid w:val="005C0BC0"/>
    <w:rsid w:val="005D0046"/>
    <w:rsid w:val="005D3B98"/>
    <w:rsid w:val="005D4CD1"/>
    <w:rsid w:val="005D5684"/>
    <w:rsid w:val="005E2279"/>
    <w:rsid w:val="005E3926"/>
    <w:rsid w:val="005F1D64"/>
    <w:rsid w:val="005F6A84"/>
    <w:rsid w:val="00601C61"/>
    <w:rsid w:val="00615CCA"/>
    <w:rsid w:val="00615F12"/>
    <w:rsid w:val="00616BB1"/>
    <w:rsid w:val="0062208F"/>
    <w:rsid w:val="00623143"/>
    <w:rsid w:val="0062497A"/>
    <w:rsid w:val="00644C76"/>
    <w:rsid w:val="006454E9"/>
    <w:rsid w:val="00645922"/>
    <w:rsid w:val="00646E44"/>
    <w:rsid w:val="006603A7"/>
    <w:rsid w:val="0066086B"/>
    <w:rsid w:val="006642CA"/>
    <w:rsid w:val="006666EF"/>
    <w:rsid w:val="00667E6F"/>
    <w:rsid w:val="006706C5"/>
    <w:rsid w:val="00672D83"/>
    <w:rsid w:val="006751C0"/>
    <w:rsid w:val="00681142"/>
    <w:rsid w:val="006A0490"/>
    <w:rsid w:val="006A1EEC"/>
    <w:rsid w:val="006A33D6"/>
    <w:rsid w:val="006A4334"/>
    <w:rsid w:val="006B53AE"/>
    <w:rsid w:val="006B6031"/>
    <w:rsid w:val="006B6311"/>
    <w:rsid w:val="006B71CF"/>
    <w:rsid w:val="006C5EB6"/>
    <w:rsid w:val="006D5789"/>
    <w:rsid w:val="006E0B21"/>
    <w:rsid w:val="006E1594"/>
    <w:rsid w:val="006E167D"/>
    <w:rsid w:val="006E7485"/>
    <w:rsid w:val="00703C11"/>
    <w:rsid w:val="0071171B"/>
    <w:rsid w:val="007122FB"/>
    <w:rsid w:val="0071340A"/>
    <w:rsid w:val="00716506"/>
    <w:rsid w:val="0072250D"/>
    <w:rsid w:val="0072343E"/>
    <w:rsid w:val="00724017"/>
    <w:rsid w:val="00724372"/>
    <w:rsid w:val="00726B60"/>
    <w:rsid w:val="00734490"/>
    <w:rsid w:val="007345CD"/>
    <w:rsid w:val="00735085"/>
    <w:rsid w:val="007351C8"/>
    <w:rsid w:val="007409E3"/>
    <w:rsid w:val="00742125"/>
    <w:rsid w:val="00745F14"/>
    <w:rsid w:val="00751C5A"/>
    <w:rsid w:val="00755141"/>
    <w:rsid w:val="00767D92"/>
    <w:rsid w:val="00771AC9"/>
    <w:rsid w:val="00773610"/>
    <w:rsid w:val="007759EF"/>
    <w:rsid w:val="00780954"/>
    <w:rsid w:val="00780F86"/>
    <w:rsid w:val="00782C06"/>
    <w:rsid w:val="007844DC"/>
    <w:rsid w:val="00787A5B"/>
    <w:rsid w:val="00787F21"/>
    <w:rsid w:val="0079028A"/>
    <w:rsid w:val="007934E8"/>
    <w:rsid w:val="00794DC9"/>
    <w:rsid w:val="00795903"/>
    <w:rsid w:val="00795D86"/>
    <w:rsid w:val="007A32C2"/>
    <w:rsid w:val="007B1C92"/>
    <w:rsid w:val="007B20FF"/>
    <w:rsid w:val="007B28F6"/>
    <w:rsid w:val="007B5A54"/>
    <w:rsid w:val="007C38AC"/>
    <w:rsid w:val="007C44F7"/>
    <w:rsid w:val="007D23A1"/>
    <w:rsid w:val="007D6FA6"/>
    <w:rsid w:val="007D7387"/>
    <w:rsid w:val="007E7A98"/>
    <w:rsid w:val="007E7CC2"/>
    <w:rsid w:val="007E7DD1"/>
    <w:rsid w:val="007F0C9E"/>
    <w:rsid w:val="008029E2"/>
    <w:rsid w:val="00804C83"/>
    <w:rsid w:val="008052B6"/>
    <w:rsid w:val="00814228"/>
    <w:rsid w:val="0081529D"/>
    <w:rsid w:val="0081580B"/>
    <w:rsid w:val="0081583F"/>
    <w:rsid w:val="0082138D"/>
    <w:rsid w:val="00824E74"/>
    <w:rsid w:val="00826D5C"/>
    <w:rsid w:val="008418B3"/>
    <w:rsid w:val="00853C54"/>
    <w:rsid w:val="00854EC5"/>
    <w:rsid w:val="00863258"/>
    <w:rsid w:val="008658E6"/>
    <w:rsid w:val="00865984"/>
    <w:rsid w:val="008700A6"/>
    <w:rsid w:val="0087223C"/>
    <w:rsid w:val="00872E4F"/>
    <w:rsid w:val="00872E7C"/>
    <w:rsid w:val="008730F0"/>
    <w:rsid w:val="00874240"/>
    <w:rsid w:val="008746AA"/>
    <w:rsid w:val="008779C1"/>
    <w:rsid w:val="008852A9"/>
    <w:rsid w:val="00896EA2"/>
    <w:rsid w:val="008A06B4"/>
    <w:rsid w:val="008A0EE4"/>
    <w:rsid w:val="008A397F"/>
    <w:rsid w:val="008A6477"/>
    <w:rsid w:val="008B1D8B"/>
    <w:rsid w:val="008C0EA2"/>
    <w:rsid w:val="008C3A08"/>
    <w:rsid w:val="008C5701"/>
    <w:rsid w:val="008D17DB"/>
    <w:rsid w:val="008D3456"/>
    <w:rsid w:val="008D4115"/>
    <w:rsid w:val="008E66DB"/>
    <w:rsid w:val="008F1329"/>
    <w:rsid w:val="008F512D"/>
    <w:rsid w:val="008F65DD"/>
    <w:rsid w:val="008F7C34"/>
    <w:rsid w:val="00901D01"/>
    <w:rsid w:val="009176E9"/>
    <w:rsid w:val="00923B12"/>
    <w:rsid w:val="0093108A"/>
    <w:rsid w:val="00933BEC"/>
    <w:rsid w:val="00942131"/>
    <w:rsid w:val="00952B68"/>
    <w:rsid w:val="00952F5D"/>
    <w:rsid w:val="00955F47"/>
    <w:rsid w:val="00956B1D"/>
    <w:rsid w:val="00961B3D"/>
    <w:rsid w:val="00963219"/>
    <w:rsid w:val="00970BFE"/>
    <w:rsid w:val="00974252"/>
    <w:rsid w:val="00982612"/>
    <w:rsid w:val="00983828"/>
    <w:rsid w:val="00987DE8"/>
    <w:rsid w:val="00992FFA"/>
    <w:rsid w:val="00996283"/>
    <w:rsid w:val="009A2E85"/>
    <w:rsid w:val="009A3A03"/>
    <w:rsid w:val="009A5D87"/>
    <w:rsid w:val="009A7280"/>
    <w:rsid w:val="009B45BB"/>
    <w:rsid w:val="009B5182"/>
    <w:rsid w:val="009D0AF4"/>
    <w:rsid w:val="009D1AD7"/>
    <w:rsid w:val="009D639F"/>
    <w:rsid w:val="009D79A0"/>
    <w:rsid w:val="009E10C0"/>
    <w:rsid w:val="009E1281"/>
    <w:rsid w:val="009E2C0D"/>
    <w:rsid w:val="009E3DD4"/>
    <w:rsid w:val="009F08A9"/>
    <w:rsid w:val="009F158F"/>
    <w:rsid w:val="00A0025B"/>
    <w:rsid w:val="00A0134F"/>
    <w:rsid w:val="00A014CE"/>
    <w:rsid w:val="00A035CA"/>
    <w:rsid w:val="00A04D27"/>
    <w:rsid w:val="00A07156"/>
    <w:rsid w:val="00A074F9"/>
    <w:rsid w:val="00A0782B"/>
    <w:rsid w:val="00A1066E"/>
    <w:rsid w:val="00A149D9"/>
    <w:rsid w:val="00A15E66"/>
    <w:rsid w:val="00A21D52"/>
    <w:rsid w:val="00A23D91"/>
    <w:rsid w:val="00A37102"/>
    <w:rsid w:val="00A371EA"/>
    <w:rsid w:val="00A5029E"/>
    <w:rsid w:val="00A52ABA"/>
    <w:rsid w:val="00A52B03"/>
    <w:rsid w:val="00A53ABD"/>
    <w:rsid w:val="00A54913"/>
    <w:rsid w:val="00A70D0D"/>
    <w:rsid w:val="00A77874"/>
    <w:rsid w:val="00A80F07"/>
    <w:rsid w:val="00A834B0"/>
    <w:rsid w:val="00A93B65"/>
    <w:rsid w:val="00AA2E0C"/>
    <w:rsid w:val="00AA4BEF"/>
    <w:rsid w:val="00AA748C"/>
    <w:rsid w:val="00AB612E"/>
    <w:rsid w:val="00AC2955"/>
    <w:rsid w:val="00AC2F54"/>
    <w:rsid w:val="00AC6440"/>
    <w:rsid w:val="00AD20E9"/>
    <w:rsid w:val="00AD22E7"/>
    <w:rsid w:val="00AD7B3A"/>
    <w:rsid w:val="00AE380B"/>
    <w:rsid w:val="00AE6C60"/>
    <w:rsid w:val="00AE6D41"/>
    <w:rsid w:val="00AE7C5D"/>
    <w:rsid w:val="00AF199D"/>
    <w:rsid w:val="00AF5DCE"/>
    <w:rsid w:val="00AF5FE7"/>
    <w:rsid w:val="00B01F7D"/>
    <w:rsid w:val="00B03662"/>
    <w:rsid w:val="00B07D39"/>
    <w:rsid w:val="00B10D8C"/>
    <w:rsid w:val="00B21845"/>
    <w:rsid w:val="00B22E5E"/>
    <w:rsid w:val="00B260BE"/>
    <w:rsid w:val="00B26689"/>
    <w:rsid w:val="00B27922"/>
    <w:rsid w:val="00B438B1"/>
    <w:rsid w:val="00B536C9"/>
    <w:rsid w:val="00B56509"/>
    <w:rsid w:val="00B56D42"/>
    <w:rsid w:val="00B57853"/>
    <w:rsid w:val="00B627F5"/>
    <w:rsid w:val="00B64FA3"/>
    <w:rsid w:val="00B66446"/>
    <w:rsid w:val="00B66AA1"/>
    <w:rsid w:val="00B675CD"/>
    <w:rsid w:val="00B725AA"/>
    <w:rsid w:val="00B77BC7"/>
    <w:rsid w:val="00B839A1"/>
    <w:rsid w:val="00B85B25"/>
    <w:rsid w:val="00B86973"/>
    <w:rsid w:val="00B90359"/>
    <w:rsid w:val="00B9095A"/>
    <w:rsid w:val="00B929F1"/>
    <w:rsid w:val="00B938CE"/>
    <w:rsid w:val="00B96DFC"/>
    <w:rsid w:val="00B97377"/>
    <w:rsid w:val="00BA31AF"/>
    <w:rsid w:val="00BA52D1"/>
    <w:rsid w:val="00BB06AC"/>
    <w:rsid w:val="00BB2430"/>
    <w:rsid w:val="00BB6800"/>
    <w:rsid w:val="00BC418F"/>
    <w:rsid w:val="00BC5A0B"/>
    <w:rsid w:val="00BC6E05"/>
    <w:rsid w:val="00BD45DA"/>
    <w:rsid w:val="00BD4B56"/>
    <w:rsid w:val="00BD74F8"/>
    <w:rsid w:val="00BD7806"/>
    <w:rsid w:val="00BE14F7"/>
    <w:rsid w:val="00BE654B"/>
    <w:rsid w:val="00BF0DAF"/>
    <w:rsid w:val="00BF3EA5"/>
    <w:rsid w:val="00BF527E"/>
    <w:rsid w:val="00C04F95"/>
    <w:rsid w:val="00C05383"/>
    <w:rsid w:val="00C10400"/>
    <w:rsid w:val="00C111B7"/>
    <w:rsid w:val="00C112B1"/>
    <w:rsid w:val="00C155A9"/>
    <w:rsid w:val="00C1613C"/>
    <w:rsid w:val="00C21495"/>
    <w:rsid w:val="00C2538D"/>
    <w:rsid w:val="00C25DD9"/>
    <w:rsid w:val="00C26A5C"/>
    <w:rsid w:val="00C351DC"/>
    <w:rsid w:val="00C35ACD"/>
    <w:rsid w:val="00C36A57"/>
    <w:rsid w:val="00C43A69"/>
    <w:rsid w:val="00C44DDF"/>
    <w:rsid w:val="00C45314"/>
    <w:rsid w:val="00C45812"/>
    <w:rsid w:val="00C469A0"/>
    <w:rsid w:val="00C47F98"/>
    <w:rsid w:val="00C511B4"/>
    <w:rsid w:val="00C53591"/>
    <w:rsid w:val="00C56C70"/>
    <w:rsid w:val="00C56E90"/>
    <w:rsid w:val="00C602AD"/>
    <w:rsid w:val="00C61533"/>
    <w:rsid w:val="00C62549"/>
    <w:rsid w:val="00C6473D"/>
    <w:rsid w:val="00C753D8"/>
    <w:rsid w:val="00C75DF9"/>
    <w:rsid w:val="00C8341E"/>
    <w:rsid w:val="00C862F0"/>
    <w:rsid w:val="00C9613D"/>
    <w:rsid w:val="00C97AD6"/>
    <w:rsid w:val="00CA1871"/>
    <w:rsid w:val="00CA1CB3"/>
    <w:rsid w:val="00CA1EEF"/>
    <w:rsid w:val="00CA47FB"/>
    <w:rsid w:val="00CA74C0"/>
    <w:rsid w:val="00CB3B8D"/>
    <w:rsid w:val="00CC23F8"/>
    <w:rsid w:val="00CC4DF5"/>
    <w:rsid w:val="00CC62CA"/>
    <w:rsid w:val="00CD2970"/>
    <w:rsid w:val="00CD4945"/>
    <w:rsid w:val="00CD4C7A"/>
    <w:rsid w:val="00CD79E1"/>
    <w:rsid w:val="00CE6272"/>
    <w:rsid w:val="00CE7B74"/>
    <w:rsid w:val="00CF12F9"/>
    <w:rsid w:val="00CF3D85"/>
    <w:rsid w:val="00D03585"/>
    <w:rsid w:val="00D039F2"/>
    <w:rsid w:val="00D03B49"/>
    <w:rsid w:val="00D03D78"/>
    <w:rsid w:val="00D13632"/>
    <w:rsid w:val="00D17760"/>
    <w:rsid w:val="00D216C0"/>
    <w:rsid w:val="00D24A48"/>
    <w:rsid w:val="00D26D25"/>
    <w:rsid w:val="00D26E28"/>
    <w:rsid w:val="00D31983"/>
    <w:rsid w:val="00D34063"/>
    <w:rsid w:val="00D35036"/>
    <w:rsid w:val="00D3671A"/>
    <w:rsid w:val="00D40FFA"/>
    <w:rsid w:val="00D41729"/>
    <w:rsid w:val="00D506E5"/>
    <w:rsid w:val="00D50C22"/>
    <w:rsid w:val="00D61816"/>
    <w:rsid w:val="00D61D91"/>
    <w:rsid w:val="00D62AB4"/>
    <w:rsid w:val="00D7783C"/>
    <w:rsid w:val="00D856A0"/>
    <w:rsid w:val="00D91773"/>
    <w:rsid w:val="00D92803"/>
    <w:rsid w:val="00D9331F"/>
    <w:rsid w:val="00D94637"/>
    <w:rsid w:val="00D95BC7"/>
    <w:rsid w:val="00D968B9"/>
    <w:rsid w:val="00D96C70"/>
    <w:rsid w:val="00D97738"/>
    <w:rsid w:val="00DA415C"/>
    <w:rsid w:val="00DA44E8"/>
    <w:rsid w:val="00DA6291"/>
    <w:rsid w:val="00DA7084"/>
    <w:rsid w:val="00DB575B"/>
    <w:rsid w:val="00DC40AF"/>
    <w:rsid w:val="00DC6951"/>
    <w:rsid w:val="00DD196E"/>
    <w:rsid w:val="00DD29B0"/>
    <w:rsid w:val="00DD3DD9"/>
    <w:rsid w:val="00DD522B"/>
    <w:rsid w:val="00DD58FB"/>
    <w:rsid w:val="00DD785F"/>
    <w:rsid w:val="00DF1677"/>
    <w:rsid w:val="00DF2DCB"/>
    <w:rsid w:val="00DF54A3"/>
    <w:rsid w:val="00DF5FBE"/>
    <w:rsid w:val="00E01E2C"/>
    <w:rsid w:val="00E0504E"/>
    <w:rsid w:val="00E05EDF"/>
    <w:rsid w:val="00E0766B"/>
    <w:rsid w:val="00E1614A"/>
    <w:rsid w:val="00E161FC"/>
    <w:rsid w:val="00E20993"/>
    <w:rsid w:val="00E314DD"/>
    <w:rsid w:val="00E34AC8"/>
    <w:rsid w:val="00E3573B"/>
    <w:rsid w:val="00E36E29"/>
    <w:rsid w:val="00E425D1"/>
    <w:rsid w:val="00E4261F"/>
    <w:rsid w:val="00E431FA"/>
    <w:rsid w:val="00E56351"/>
    <w:rsid w:val="00E6001B"/>
    <w:rsid w:val="00E62363"/>
    <w:rsid w:val="00E71C93"/>
    <w:rsid w:val="00E71E7D"/>
    <w:rsid w:val="00E72E7B"/>
    <w:rsid w:val="00E741B8"/>
    <w:rsid w:val="00E743B2"/>
    <w:rsid w:val="00E74F39"/>
    <w:rsid w:val="00E80282"/>
    <w:rsid w:val="00E82237"/>
    <w:rsid w:val="00E92071"/>
    <w:rsid w:val="00E927BC"/>
    <w:rsid w:val="00EA3ABD"/>
    <w:rsid w:val="00EA3CF9"/>
    <w:rsid w:val="00EA5B61"/>
    <w:rsid w:val="00EB0FA4"/>
    <w:rsid w:val="00EB1084"/>
    <w:rsid w:val="00EB274A"/>
    <w:rsid w:val="00EB6A60"/>
    <w:rsid w:val="00EC2B54"/>
    <w:rsid w:val="00ED0843"/>
    <w:rsid w:val="00ED0A00"/>
    <w:rsid w:val="00ED1166"/>
    <w:rsid w:val="00ED47CD"/>
    <w:rsid w:val="00ED495B"/>
    <w:rsid w:val="00ED5255"/>
    <w:rsid w:val="00ED7127"/>
    <w:rsid w:val="00EE06C8"/>
    <w:rsid w:val="00EE0752"/>
    <w:rsid w:val="00EE1836"/>
    <w:rsid w:val="00EE33E6"/>
    <w:rsid w:val="00EE54AD"/>
    <w:rsid w:val="00EE783E"/>
    <w:rsid w:val="00EF3A1A"/>
    <w:rsid w:val="00F0345A"/>
    <w:rsid w:val="00F04BDC"/>
    <w:rsid w:val="00F11ED0"/>
    <w:rsid w:val="00F314FC"/>
    <w:rsid w:val="00F360D4"/>
    <w:rsid w:val="00F3738D"/>
    <w:rsid w:val="00F413D5"/>
    <w:rsid w:val="00F4469B"/>
    <w:rsid w:val="00F46424"/>
    <w:rsid w:val="00F51E2C"/>
    <w:rsid w:val="00F52D04"/>
    <w:rsid w:val="00F55171"/>
    <w:rsid w:val="00F62285"/>
    <w:rsid w:val="00F67F6F"/>
    <w:rsid w:val="00F71575"/>
    <w:rsid w:val="00F84A4D"/>
    <w:rsid w:val="00F90139"/>
    <w:rsid w:val="00F93034"/>
    <w:rsid w:val="00F93DE4"/>
    <w:rsid w:val="00F956C4"/>
    <w:rsid w:val="00F96F53"/>
    <w:rsid w:val="00FA0DCB"/>
    <w:rsid w:val="00FA265D"/>
    <w:rsid w:val="00FA45E6"/>
    <w:rsid w:val="00FB070D"/>
    <w:rsid w:val="00FB102D"/>
    <w:rsid w:val="00FB7583"/>
    <w:rsid w:val="00FC001B"/>
    <w:rsid w:val="00FC1925"/>
    <w:rsid w:val="00FC2FA7"/>
    <w:rsid w:val="00FC7C81"/>
    <w:rsid w:val="00FC7EF4"/>
    <w:rsid w:val="00FD21AE"/>
    <w:rsid w:val="00FD2A3B"/>
    <w:rsid w:val="00FD476B"/>
    <w:rsid w:val="00FD4E8C"/>
    <w:rsid w:val="00FD6F6A"/>
    <w:rsid w:val="00FD7FC1"/>
    <w:rsid w:val="00FE10E6"/>
    <w:rsid w:val="00FE4752"/>
    <w:rsid w:val="00FF0930"/>
    <w:rsid w:val="00FF2C38"/>
    <w:rsid w:val="00FF36D8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D969D"/>
  <w15:chartTrackingRefBased/>
  <w15:docId w15:val="{502075CE-A653-47FC-9F2E-2DEA7FA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E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EF3A1A"/>
  </w:style>
  <w:style w:type="character" w:customStyle="1" w:styleId="eop">
    <w:name w:val="eop"/>
    <w:basedOn w:val="DefaultParagraphFont"/>
    <w:rsid w:val="00EF3A1A"/>
  </w:style>
  <w:style w:type="character" w:styleId="Hyperlink">
    <w:name w:val="Hyperlink"/>
    <w:basedOn w:val="DefaultParagraphFont"/>
    <w:uiPriority w:val="99"/>
    <w:unhideWhenUsed/>
    <w:rsid w:val="00FC2F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2B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34"/>
  </w:style>
  <w:style w:type="paragraph" w:styleId="Footer">
    <w:name w:val="footer"/>
    <w:basedOn w:val="Normal"/>
    <w:link w:val="Foot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34"/>
  </w:style>
  <w:style w:type="character" w:styleId="FollowedHyperlink">
    <w:name w:val="FollowedHyperlink"/>
    <w:basedOn w:val="DefaultParagraphFont"/>
    <w:uiPriority w:val="99"/>
    <w:semiHidden/>
    <w:unhideWhenUsed/>
    <w:rsid w:val="00D95BC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1ED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F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5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D3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lerk@bulkington-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77BD0-9E0D-43AB-88E7-70CE20E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Bennett</dc:creator>
  <cp:keywords/>
  <dc:description/>
  <cp:lastModifiedBy>Hannah Becket</cp:lastModifiedBy>
  <cp:revision>170</cp:revision>
  <cp:lastPrinted>2021-06-11T16:58:00Z</cp:lastPrinted>
  <dcterms:created xsi:type="dcterms:W3CDTF">2021-07-19T09:55:00Z</dcterms:created>
  <dcterms:modified xsi:type="dcterms:W3CDTF">2021-07-28T09:07:00Z</dcterms:modified>
</cp:coreProperties>
</file>